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B4" w:rsidRPr="006C15CE" w:rsidRDefault="00AD2CB4" w:rsidP="00AD2CB4">
      <w:pPr>
        <w:spacing w:after="0" w:line="240" w:lineRule="auto"/>
        <w:jc w:val="right"/>
        <w:rPr>
          <w:rFonts w:ascii="Cambria" w:eastAsia="Calibri" w:hAnsi="Cambria" w:cs="Times New Roman"/>
          <w:i/>
          <w:sz w:val="18"/>
          <w:szCs w:val="18"/>
        </w:rPr>
      </w:pPr>
      <w:r w:rsidRPr="006C15CE">
        <w:rPr>
          <w:rFonts w:ascii="Cambria" w:eastAsia="Calibri" w:hAnsi="Cambria" w:cs="Times New Roman"/>
          <w:i/>
          <w:sz w:val="18"/>
          <w:szCs w:val="18"/>
        </w:rPr>
        <w:t xml:space="preserve">Wzór –  Załącznik nr </w:t>
      </w:r>
      <w:r w:rsidR="000D798D" w:rsidRPr="006C15CE">
        <w:rPr>
          <w:rFonts w:ascii="Cambria" w:eastAsia="Calibri" w:hAnsi="Cambria" w:cs="Times New Roman"/>
          <w:i/>
          <w:sz w:val="18"/>
          <w:szCs w:val="18"/>
        </w:rPr>
        <w:t>2</w:t>
      </w:r>
      <w:r w:rsidRPr="006C15CE">
        <w:rPr>
          <w:rFonts w:ascii="Cambria" w:eastAsia="Calibri" w:hAnsi="Cambria" w:cs="Times New Roman"/>
          <w:i/>
          <w:sz w:val="18"/>
          <w:szCs w:val="18"/>
        </w:rPr>
        <w:t xml:space="preserve"> </w:t>
      </w:r>
    </w:p>
    <w:p w:rsidR="00AD2CB4" w:rsidRPr="00AD2CB4" w:rsidRDefault="00AD2CB4" w:rsidP="00AD2CB4">
      <w:pPr>
        <w:spacing w:after="0" w:line="240" w:lineRule="auto"/>
        <w:jc w:val="center"/>
        <w:rPr>
          <w:rFonts w:asciiTheme="majorHAnsi" w:eastAsia="Calibri" w:hAnsiTheme="majorHAnsi" w:cs="Arial"/>
          <w:b/>
          <w:sz w:val="28"/>
          <w:szCs w:val="28"/>
        </w:rPr>
      </w:pPr>
      <w:r w:rsidRPr="00AD2CB4">
        <w:rPr>
          <w:rFonts w:asciiTheme="majorHAnsi" w:eastAsia="Calibri" w:hAnsiTheme="majorHAnsi" w:cs="Arial"/>
          <w:b/>
          <w:sz w:val="28"/>
          <w:szCs w:val="28"/>
        </w:rPr>
        <w:t xml:space="preserve">Umowa Nr ……………../2021 </w:t>
      </w:r>
      <w:r w:rsidR="00B15068">
        <w:rPr>
          <w:rFonts w:asciiTheme="majorHAnsi" w:eastAsia="Calibri" w:hAnsiTheme="majorHAnsi" w:cs="Arial"/>
          <w:b/>
          <w:sz w:val="28"/>
          <w:szCs w:val="28"/>
        </w:rPr>
        <w:t>(Wzór)</w:t>
      </w:r>
      <w:r w:rsidRPr="00AD2CB4">
        <w:rPr>
          <w:rFonts w:asciiTheme="majorHAnsi" w:eastAsia="Calibri" w:hAnsiTheme="majorHAnsi" w:cs="Arial"/>
          <w:sz w:val="28"/>
          <w:szCs w:val="28"/>
        </w:rPr>
        <w:t xml:space="preserve">                                                  </w:t>
      </w:r>
    </w:p>
    <w:p w:rsidR="00AD2CB4" w:rsidRPr="00AD2CB4" w:rsidRDefault="00AD2CB4" w:rsidP="00AD2CB4">
      <w:pPr>
        <w:spacing w:after="0" w:line="240" w:lineRule="auto"/>
        <w:rPr>
          <w:rFonts w:asciiTheme="majorHAnsi" w:eastAsia="Calibri" w:hAnsiTheme="majorHAnsi" w:cs="Arial"/>
        </w:rPr>
      </w:pPr>
    </w:p>
    <w:p w:rsidR="00AD2CB4" w:rsidRPr="00AD2CB4" w:rsidRDefault="00AD2CB4" w:rsidP="00AD2CB4">
      <w:pPr>
        <w:spacing w:after="0" w:line="240" w:lineRule="auto"/>
        <w:rPr>
          <w:rFonts w:asciiTheme="majorHAnsi" w:eastAsia="Calibri" w:hAnsiTheme="majorHAnsi" w:cs="Arial"/>
        </w:rPr>
      </w:pP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 xml:space="preserve">Dnia .......................................................2021 r. w Ostrołęce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rPr>
        <w:t xml:space="preserve">pomiędzy </w:t>
      </w:r>
      <w:r w:rsidRPr="00AD2CB4">
        <w:rPr>
          <w:rFonts w:asciiTheme="majorHAnsi" w:eastAsia="Calibri" w:hAnsiTheme="majorHAnsi" w:cs="Arial"/>
          <w:b/>
          <w:bCs/>
        </w:rPr>
        <w:t xml:space="preserve">Powiatem Ostrołęckim </w:t>
      </w:r>
      <w:r w:rsidRPr="00AD2CB4">
        <w:rPr>
          <w:rFonts w:asciiTheme="majorHAnsi" w:eastAsia="Calibri" w:hAnsiTheme="majorHAnsi" w:cs="Arial"/>
        </w:rPr>
        <w:t>z siedzibą</w:t>
      </w:r>
      <w:r w:rsidRPr="00AD2CB4">
        <w:rPr>
          <w:rFonts w:asciiTheme="majorHAnsi" w:eastAsia="Calibri" w:hAnsiTheme="majorHAnsi" w:cs="Arial"/>
          <w:bCs/>
        </w:rPr>
        <w:t xml:space="preserve"> w</w:t>
      </w:r>
      <w:r w:rsidRPr="00AD2CB4">
        <w:rPr>
          <w:rFonts w:asciiTheme="majorHAnsi" w:eastAsia="Calibri" w:hAnsiTheme="majorHAnsi" w:cs="Arial"/>
          <w:b/>
        </w:rPr>
        <w:t xml:space="preserve">  07-410 Ostrołęka, Plac Gen. J. Bema 5,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b/>
        </w:rPr>
        <w:t xml:space="preserve">NIP 758-23-59-776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rPr>
        <w:t xml:space="preserve">reprezentowanym przez Zarząd Powiatu w osobach:                                                                              </w:t>
      </w:r>
      <w:r w:rsidRPr="00AD2CB4">
        <w:rPr>
          <w:rFonts w:asciiTheme="majorHAnsi" w:eastAsia="Calibri" w:hAnsiTheme="majorHAnsi" w:cs="Arial"/>
          <w:b/>
        </w:rPr>
        <w:t xml:space="preserve">Przewodniczący Zarządu                                                      -             Starosta dr inż. Stanisław Kubeł                         Członek Zarządu                                                                       -Wicestarosta  Krzysztof Parzychowski                      </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b/>
        </w:rPr>
        <w:t>przy kontrasygnacie Skarbnika Powiatu                      -                                                   Aldona Kuciej</w:t>
      </w:r>
      <w:r w:rsidRPr="00AD2CB4">
        <w:rPr>
          <w:rFonts w:asciiTheme="majorHAnsi" w:eastAsia="Calibri" w:hAnsiTheme="majorHAnsi" w:cs="Arial"/>
        </w:rPr>
        <w:t xml:space="preserve">                                 </w:t>
      </w:r>
    </w:p>
    <w:p w:rsidR="00AD2CB4" w:rsidRPr="00AD2CB4" w:rsidRDefault="00AD2CB4" w:rsidP="00AD2CB4">
      <w:pPr>
        <w:spacing w:after="0" w:line="240" w:lineRule="auto"/>
        <w:rPr>
          <w:rFonts w:asciiTheme="majorHAnsi" w:eastAsia="Calibri" w:hAnsiTheme="majorHAnsi" w:cs="Arial"/>
          <w:b/>
          <w:bCs/>
        </w:rPr>
      </w:pPr>
      <w:r w:rsidRPr="00AD2CB4">
        <w:rPr>
          <w:rFonts w:asciiTheme="majorHAnsi" w:eastAsia="Calibri" w:hAnsiTheme="majorHAnsi" w:cs="Arial"/>
        </w:rPr>
        <w:t>zwanym w dalszej treści umowy „</w:t>
      </w:r>
      <w:r w:rsidRPr="00AD2CB4">
        <w:rPr>
          <w:rFonts w:asciiTheme="majorHAnsi" w:eastAsia="Calibri" w:hAnsiTheme="majorHAnsi" w:cs="Arial"/>
          <w:b/>
          <w:bCs/>
        </w:rPr>
        <w:t xml:space="preserve">Zamawiającym”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rPr>
        <w:t xml:space="preserve">którego jednostką realizującą zadanie w imieniu Zamawiającego i Płatnikiem jest  </w:t>
      </w:r>
      <w:r w:rsidRPr="00AD2CB4">
        <w:rPr>
          <w:rFonts w:asciiTheme="majorHAnsi" w:eastAsia="Calibri" w:hAnsiTheme="majorHAnsi" w:cs="Arial"/>
          <w:b/>
        </w:rPr>
        <w:t>Zarząd Dróg Powiatowych w Ostrołęce ul. Lokalna 2, 07-410 Ostrołęka</w:t>
      </w:r>
    </w:p>
    <w:p w:rsidR="00AD2CB4" w:rsidRPr="00AD2CB4" w:rsidRDefault="00AD2CB4" w:rsidP="00AD2CB4">
      <w:pPr>
        <w:spacing w:after="0" w:line="240" w:lineRule="auto"/>
        <w:rPr>
          <w:rFonts w:asciiTheme="majorHAnsi" w:eastAsia="Calibri" w:hAnsiTheme="majorHAnsi" w:cs="Arial"/>
          <w:b/>
        </w:rPr>
      </w:pPr>
    </w:p>
    <w:p w:rsidR="00AD2CB4" w:rsidRPr="00AD2CB4" w:rsidRDefault="00AD2CB4" w:rsidP="00AD2CB4">
      <w:pPr>
        <w:spacing w:after="0" w:line="240" w:lineRule="auto"/>
        <w:jc w:val="both"/>
        <w:rPr>
          <w:rFonts w:asciiTheme="majorHAnsi" w:eastAsia="Calibri" w:hAnsiTheme="majorHAnsi" w:cs="Arial"/>
          <w:b/>
        </w:rPr>
      </w:pPr>
      <w:r w:rsidRPr="00AD2CB4">
        <w:rPr>
          <w:rFonts w:asciiTheme="majorHAnsi" w:eastAsia="Calibri" w:hAnsiTheme="majorHAnsi" w:cs="Arial"/>
        </w:rPr>
        <w:t xml:space="preserve">a </w:t>
      </w:r>
      <w:r w:rsidRPr="00AD2CB4">
        <w:rPr>
          <w:rFonts w:asciiTheme="majorHAnsi" w:eastAsia="Calibri" w:hAnsiTheme="majorHAnsi" w:cs="Arial"/>
          <w:b/>
        </w:rPr>
        <w:t xml:space="preserve"> </w:t>
      </w:r>
      <w:r w:rsidRPr="00AD2CB4">
        <w:rPr>
          <w:rFonts w:asciiTheme="majorHAnsi" w:eastAsia="Calibri" w:hAnsiTheme="majorHAnsi" w:cs="Arial"/>
        </w:rPr>
        <w:t>………………………………………..</w:t>
      </w:r>
      <w:r w:rsidRPr="00AD2CB4">
        <w:rPr>
          <w:rFonts w:asciiTheme="majorHAnsi" w:eastAsia="Calibri" w:hAnsiTheme="majorHAnsi" w:cs="Arial"/>
          <w:b/>
        </w:rPr>
        <w:t xml:space="preserve"> </w:t>
      </w:r>
      <w:r w:rsidRPr="00AD2CB4">
        <w:rPr>
          <w:rFonts w:asciiTheme="majorHAnsi" w:eastAsia="Calibri" w:hAnsiTheme="majorHAnsi" w:cs="Arial"/>
        </w:rPr>
        <w:t>z siedzibą w ……………………………………………………………………….</w:t>
      </w:r>
      <w:r w:rsidRPr="00AD2CB4">
        <w:rPr>
          <w:rFonts w:asciiTheme="majorHAnsi" w:eastAsia="Calibri" w:hAnsiTheme="majorHAnsi" w:cs="Arial"/>
          <w:b/>
        </w:rPr>
        <w:t xml:space="preserve">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b/>
        </w:rPr>
        <w:t xml:space="preserve">NIP ………………………. </w:t>
      </w:r>
      <w:r w:rsidRPr="00AD2CB4">
        <w:rPr>
          <w:rFonts w:asciiTheme="majorHAnsi" w:eastAsia="Calibri" w:hAnsiTheme="majorHAnsi" w:cs="Arial"/>
        </w:rPr>
        <w:t xml:space="preserve">                             </w:t>
      </w:r>
      <w:r w:rsidRPr="00AD2CB4">
        <w:rPr>
          <w:rFonts w:asciiTheme="majorHAnsi" w:eastAsia="Calibri" w:hAnsiTheme="majorHAnsi" w:cs="Arial"/>
          <w:b/>
        </w:rPr>
        <w:t>REGON ……………………………….</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zarejestrowanym w ……. pod nr …………</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reprezentowanym przez:</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 xml:space="preserve">………………………………….  </w:t>
      </w:r>
    </w:p>
    <w:p w:rsidR="00AD2CB4" w:rsidRPr="00AD2CB4" w:rsidRDefault="00AD2CB4" w:rsidP="00AD2CB4">
      <w:pPr>
        <w:spacing w:after="0" w:line="240" w:lineRule="auto"/>
        <w:rPr>
          <w:rFonts w:asciiTheme="majorHAnsi" w:eastAsia="Calibri" w:hAnsiTheme="majorHAnsi" w:cs="Arial"/>
          <w:bCs/>
        </w:rPr>
      </w:pPr>
      <w:r w:rsidRPr="00AD2CB4">
        <w:rPr>
          <w:rFonts w:asciiTheme="majorHAnsi" w:eastAsia="Calibri" w:hAnsiTheme="majorHAnsi" w:cs="Arial"/>
        </w:rPr>
        <w:t xml:space="preserve">zwanym w dalszej treści umowy </w:t>
      </w:r>
      <w:r w:rsidRPr="00AD2CB4">
        <w:rPr>
          <w:rFonts w:asciiTheme="majorHAnsi" w:eastAsia="Calibri" w:hAnsiTheme="majorHAnsi" w:cs="Arial"/>
          <w:b/>
          <w:bCs/>
        </w:rPr>
        <w:t>„Wykonawcą”</w:t>
      </w:r>
      <w:r w:rsidRPr="00AD2CB4">
        <w:rPr>
          <w:rFonts w:asciiTheme="majorHAnsi" w:eastAsia="Calibri" w:hAnsiTheme="majorHAnsi" w:cs="Arial"/>
          <w:bCs/>
        </w:rPr>
        <w:t xml:space="preserve">   </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została zawarta umowa o następującej treści:</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PODSTAWA ZAWARCIA UMOWY I ZAŁ</w:t>
      </w:r>
      <w:r w:rsidRPr="00AD2CB4">
        <w:rPr>
          <w:rFonts w:asciiTheme="majorHAnsi" w:eastAsia="TTE1883A60t00" w:hAnsiTheme="majorHAnsi" w:cs="Arial"/>
          <w:b/>
        </w:rPr>
        <w:t>Ą</w:t>
      </w:r>
      <w:r w:rsidRPr="00AD2CB4">
        <w:rPr>
          <w:rFonts w:asciiTheme="majorHAnsi" w:eastAsia="Calibri" w:hAnsiTheme="majorHAnsi" w:cs="Arial"/>
          <w:b/>
          <w:bCs/>
        </w:rPr>
        <w:t>CZNIKI</w:t>
      </w:r>
    </w:p>
    <w:p w:rsidR="00AD2CB4" w:rsidRPr="00AD2CB4" w:rsidRDefault="00AD2CB4" w:rsidP="00AD2CB4">
      <w:pPr>
        <w:numPr>
          <w:ilvl w:val="0"/>
          <w:numId w:val="15"/>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Podstaw</w:t>
      </w:r>
      <w:r w:rsidRPr="00AD2CB4">
        <w:rPr>
          <w:rFonts w:asciiTheme="majorHAnsi" w:eastAsia="TTE188D4F0t00" w:hAnsiTheme="majorHAnsi" w:cs="Arial"/>
        </w:rPr>
        <w:t xml:space="preserve">ę </w:t>
      </w:r>
      <w:r w:rsidRPr="00AD2CB4">
        <w:rPr>
          <w:rFonts w:asciiTheme="majorHAnsi" w:eastAsia="Calibri" w:hAnsiTheme="majorHAnsi" w:cs="Arial"/>
        </w:rPr>
        <w:t xml:space="preserve">zawarcia umowy stanowi zamówienie publiczne przeprowadzone w </w:t>
      </w:r>
      <w:r w:rsidR="00911284">
        <w:rPr>
          <w:rFonts w:asciiTheme="majorHAnsi" w:eastAsia="Calibri" w:hAnsiTheme="majorHAnsi" w:cs="Arial"/>
        </w:rPr>
        <w:t xml:space="preserve">ramach zapytania ofertowego </w:t>
      </w:r>
      <w:r w:rsidRPr="00AD2CB4">
        <w:rPr>
          <w:rFonts w:asciiTheme="majorHAnsi" w:eastAsia="Calibri" w:hAnsiTheme="majorHAnsi" w:cs="Arial"/>
        </w:rPr>
        <w:t xml:space="preserve"> na podstawie </w:t>
      </w:r>
      <w:r w:rsidR="00911284">
        <w:rPr>
          <w:rFonts w:ascii="Cambria" w:eastAsia="Times New Roman" w:hAnsi="Cambria" w:cs="Arial"/>
          <w:b/>
          <w:bCs/>
          <w:sz w:val="24"/>
          <w:szCs w:val="24"/>
          <w:lang w:eastAsia="pl-PL"/>
        </w:rPr>
        <w:t xml:space="preserve"> 2 ust. 1 pkt 1</w:t>
      </w:r>
      <w:r w:rsidRPr="00AD2CB4">
        <w:rPr>
          <w:rFonts w:asciiTheme="majorHAnsi" w:eastAsia="Calibri" w:hAnsiTheme="majorHAnsi" w:cs="Arial"/>
        </w:rPr>
        <w:t>, zgodnie z ustawą z dnia 11 września  2019 r. – Prawo zamówień publicznych ( t.j. Dz. U. 2021.1129).</w:t>
      </w:r>
    </w:p>
    <w:p w:rsidR="00AD2CB4" w:rsidRPr="00AD2CB4" w:rsidRDefault="00AD2CB4" w:rsidP="00AD2CB4">
      <w:pPr>
        <w:numPr>
          <w:ilvl w:val="0"/>
          <w:numId w:val="15"/>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Integralnymi składnikami niniejszej umowy s</w:t>
      </w:r>
      <w:r w:rsidRPr="00AD2CB4">
        <w:rPr>
          <w:rFonts w:asciiTheme="majorHAnsi" w:eastAsia="TTE188D4F0t00" w:hAnsiTheme="majorHAnsi" w:cs="Arial"/>
        </w:rPr>
        <w:t xml:space="preserve">ą </w:t>
      </w:r>
      <w:r w:rsidRPr="00AD2CB4">
        <w:rPr>
          <w:rFonts w:asciiTheme="majorHAnsi" w:eastAsia="Calibri" w:hAnsiTheme="majorHAnsi" w:cs="Arial"/>
        </w:rPr>
        <w:t>nast</w:t>
      </w:r>
      <w:r w:rsidRPr="00AD2CB4">
        <w:rPr>
          <w:rFonts w:asciiTheme="majorHAnsi" w:eastAsia="TTE188D4F0t00" w:hAnsiTheme="majorHAnsi" w:cs="Arial"/>
        </w:rPr>
        <w:t>ę</w:t>
      </w:r>
      <w:r w:rsidRPr="00AD2CB4">
        <w:rPr>
          <w:rFonts w:asciiTheme="majorHAnsi" w:eastAsia="Calibri" w:hAnsiTheme="majorHAnsi" w:cs="Arial"/>
        </w:rPr>
        <w:t>puj</w:t>
      </w:r>
      <w:r w:rsidRPr="00AD2CB4">
        <w:rPr>
          <w:rFonts w:asciiTheme="majorHAnsi" w:eastAsia="TTE188D4F0t00" w:hAnsiTheme="majorHAnsi" w:cs="Arial"/>
        </w:rPr>
        <w:t>ą</w:t>
      </w:r>
      <w:r w:rsidRPr="00AD2CB4">
        <w:rPr>
          <w:rFonts w:asciiTheme="majorHAnsi" w:eastAsia="Calibri" w:hAnsiTheme="majorHAnsi" w:cs="Arial"/>
        </w:rPr>
        <w:t>ce dokumenty:</w:t>
      </w:r>
    </w:p>
    <w:p w:rsidR="00AD2CB4" w:rsidRPr="00AD2CB4" w:rsidRDefault="00AD2CB4" w:rsidP="00AD2CB4">
      <w:pPr>
        <w:numPr>
          <w:ilvl w:val="0"/>
          <w:numId w:val="11"/>
        </w:numPr>
        <w:tabs>
          <w:tab w:val="left" w:pos="284"/>
        </w:tabs>
        <w:suppressAutoHyphens/>
        <w:autoSpaceDE w:val="0"/>
        <w:autoSpaceDN w:val="0"/>
        <w:adjustRightInd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oferta Wykonawcy wraz z zał</w:t>
      </w:r>
      <w:r w:rsidRPr="00AD2CB4">
        <w:rPr>
          <w:rFonts w:asciiTheme="majorHAnsi" w:eastAsia="TTE188D4F0t00" w:hAnsiTheme="majorHAnsi" w:cs="Arial"/>
        </w:rPr>
        <w:t>ą</w:t>
      </w:r>
      <w:r w:rsidRPr="00AD2CB4">
        <w:rPr>
          <w:rFonts w:asciiTheme="majorHAnsi" w:eastAsia="Calibri" w:hAnsiTheme="majorHAnsi" w:cs="Arial"/>
        </w:rPr>
        <w:t>cznikami,</w:t>
      </w:r>
    </w:p>
    <w:p w:rsidR="00AD2CB4" w:rsidRPr="00AD2CB4" w:rsidRDefault="00AD2CB4" w:rsidP="00AD2CB4">
      <w:pPr>
        <w:numPr>
          <w:ilvl w:val="0"/>
          <w:numId w:val="11"/>
        </w:numPr>
        <w:tabs>
          <w:tab w:val="left" w:pos="284"/>
        </w:tabs>
        <w:suppressAutoHyphens/>
        <w:autoSpaceDE w:val="0"/>
        <w:autoSpaceDN w:val="0"/>
        <w:adjustRightInd w:val="0"/>
        <w:spacing w:after="0" w:line="240" w:lineRule="auto"/>
        <w:ind w:left="426"/>
        <w:jc w:val="both"/>
        <w:textAlignment w:val="baseline"/>
        <w:rPr>
          <w:rFonts w:asciiTheme="majorHAnsi" w:eastAsia="Calibri" w:hAnsiTheme="majorHAnsi" w:cs="Arial"/>
        </w:rPr>
      </w:pPr>
      <w:r>
        <w:rPr>
          <w:rFonts w:asciiTheme="majorHAnsi" w:eastAsia="Calibri" w:hAnsiTheme="majorHAnsi" w:cs="Arial"/>
        </w:rPr>
        <w:t>zapytanie ofertowe</w:t>
      </w:r>
      <w:r w:rsidRPr="00AD2CB4">
        <w:rPr>
          <w:rFonts w:asciiTheme="majorHAnsi" w:eastAsia="Calibri" w:hAnsiTheme="majorHAnsi" w:cs="Arial"/>
        </w:rPr>
        <w:t>,</w:t>
      </w:r>
    </w:p>
    <w:p w:rsidR="00AD2CB4" w:rsidRPr="00AD2CB4" w:rsidRDefault="00AD2CB4" w:rsidP="00AD2CB4">
      <w:pPr>
        <w:numPr>
          <w:ilvl w:val="0"/>
          <w:numId w:val="11"/>
        </w:numPr>
        <w:tabs>
          <w:tab w:val="left" w:pos="284"/>
        </w:tabs>
        <w:suppressAutoHyphens/>
        <w:autoSpaceDE w:val="0"/>
        <w:autoSpaceDN w:val="0"/>
        <w:adjustRightInd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wyjaśnienia Zamawiającego do </w:t>
      </w:r>
      <w:r w:rsidR="00911284">
        <w:rPr>
          <w:rFonts w:asciiTheme="majorHAnsi" w:eastAsia="Calibri" w:hAnsiTheme="majorHAnsi" w:cs="Arial"/>
        </w:rPr>
        <w:t>ZO</w:t>
      </w:r>
      <w:r w:rsidRPr="00AD2CB4">
        <w:rPr>
          <w:rFonts w:asciiTheme="majorHAnsi" w:eastAsia="Calibri" w:hAnsiTheme="majorHAnsi" w:cs="Arial"/>
        </w:rPr>
        <w:t>,</w:t>
      </w:r>
    </w:p>
    <w:p w:rsidR="00AD2CB4" w:rsidRPr="00AD2CB4" w:rsidRDefault="00AD2CB4" w:rsidP="00AD2CB4">
      <w:pPr>
        <w:numPr>
          <w:ilvl w:val="0"/>
          <w:numId w:val="11"/>
        </w:numPr>
        <w:tabs>
          <w:tab w:val="left" w:pos="284"/>
        </w:tabs>
        <w:suppressAutoHyphens/>
        <w:autoSpaceDE w:val="0"/>
        <w:autoSpaceDN w:val="0"/>
        <w:adjustRightInd w:val="0"/>
        <w:spacing w:after="120" w:line="240" w:lineRule="auto"/>
        <w:ind w:left="425"/>
        <w:jc w:val="both"/>
        <w:textAlignment w:val="baseline"/>
        <w:rPr>
          <w:rFonts w:asciiTheme="majorHAnsi" w:eastAsia="Calibri" w:hAnsiTheme="majorHAnsi" w:cs="Arial"/>
        </w:rPr>
      </w:pPr>
      <w:r w:rsidRPr="00AD2CB4">
        <w:rPr>
          <w:rFonts w:asciiTheme="majorHAnsi" w:eastAsia="Calibri" w:hAnsiTheme="majorHAnsi" w:cs="Arial"/>
        </w:rPr>
        <w:t>harmonogram rzeczowo-finansowy.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PRZEDMIOT UMOWY</w:t>
      </w:r>
    </w:p>
    <w:p w:rsidR="00AD2CB4" w:rsidRPr="00AD2CB4" w:rsidRDefault="00AD2CB4" w:rsidP="00AD2CB4">
      <w:pPr>
        <w:numPr>
          <w:ilvl w:val="0"/>
          <w:numId w:val="1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Verdana-Bold"/>
          <w:b/>
          <w:bCs/>
        </w:rPr>
      </w:pPr>
      <w:r w:rsidRPr="00AD2CB4">
        <w:rPr>
          <w:rFonts w:asciiTheme="majorHAnsi" w:eastAsia="Calibri" w:hAnsiTheme="majorHAnsi" w:cs="Arial"/>
        </w:rPr>
        <w:t xml:space="preserve">Zamawiający zleca, a Wykonawca przyjmuje do wykonania roboty budowlane w ramach zadania inwestycyjnego p.n. „Poprawa bezpieczeństwa ruchu drogowego na 1 przejściu dla pieszych w </w:t>
      </w:r>
      <w:r w:rsidR="0008098A">
        <w:rPr>
          <w:rFonts w:asciiTheme="majorHAnsi" w:eastAsia="Calibri" w:hAnsiTheme="majorHAnsi" w:cs="Arial"/>
        </w:rPr>
        <w:t xml:space="preserve">Myszyńcu na ul. Generała Józefa Bema </w:t>
      </w:r>
      <w:r w:rsidRPr="00AD2CB4">
        <w:rPr>
          <w:rFonts w:asciiTheme="majorHAnsi" w:eastAsia="Calibri" w:hAnsiTheme="majorHAnsi" w:cs="Arial"/>
        </w:rPr>
        <w:t xml:space="preserve">na drodze nr </w:t>
      </w:r>
      <w:r w:rsidR="006E7BD7">
        <w:rPr>
          <w:rFonts w:asciiTheme="majorHAnsi" w:eastAsia="Calibri" w:hAnsiTheme="majorHAnsi" w:cs="Arial"/>
        </w:rPr>
        <w:t>251</w:t>
      </w:r>
      <w:r w:rsidR="0008098A">
        <w:rPr>
          <w:rFonts w:asciiTheme="majorHAnsi" w:eastAsia="Calibri" w:hAnsiTheme="majorHAnsi" w:cs="Arial"/>
        </w:rPr>
        <w:t>4</w:t>
      </w:r>
      <w:r w:rsidRPr="00AD2CB4">
        <w:rPr>
          <w:rFonts w:asciiTheme="majorHAnsi" w:eastAsia="Calibri" w:hAnsiTheme="majorHAnsi" w:cs="Arial"/>
        </w:rPr>
        <w:t>W w ramach Rządowego Funduszu Rozwoju Dróg” polegające na:</w:t>
      </w:r>
      <w:r w:rsidRPr="00AD2CB4">
        <w:rPr>
          <w:rFonts w:asciiTheme="majorHAnsi" w:eastAsia="Calibri" w:hAnsiTheme="majorHAnsi" w:cs="Times New Roman"/>
          <w:b/>
        </w:rPr>
        <w:t xml:space="preserve"> </w:t>
      </w:r>
    </w:p>
    <w:p w:rsidR="00AD2CB4" w:rsidRPr="00A85FB2" w:rsidRDefault="00A85FB2" w:rsidP="00A85FB2">
      <w:pPr>
        <w:pStyle w:val="Bezodstpw"/>
        <w:ind w:left="426"/>
        <w:jc w:val="both"/>
        <w:rPr>
          <w:rFonts w:asciiTheme="majorHAnsi" w:hAnsiTheme="majorHAnsi"/>
          <w:b/>
        </w:rPr>
      </w:pPr>
      <w:r w:rsidRPr="00A85FB2">
        <w:rPr>
          <w:rFonts w:asciiTheme="majorHAnsi" w:hAnsiTheme="majorHAnsi"/>
          <w:b/>
        </w:rPr>
        <w:t>Przebudowa DP 251</w:t>
      </w:r>
      <w:r w:rsidR="0008098A">
        <w:rPr>
          <w:rFonts w:asciiTheme="majorHAnsi" w:hAnsiTheme="majorHAnsi"/>
          <w:b/>
        </w:rPr>
        <w:t>4</w:t>
      </w:r>
      <w:r w:rsidRPr="00A85FB2">
        <w:rPr>
          <w:rFonts w:asciiTheme="majorHAnsi" w:hAnsiTheme="majorHAnsi"/>
          <w:b/>
        </w:rPr>
        <w:t xml:space="preserve">W </w:t>
      </w:r>
      <w:r w:rsidR="0008098A">
        <w:rPr>
          <w:rFonts w:asciiTheme="majorHAnsi" w:hAnsiTheme="majorHAnsi"/>
          <w:b/>
        </w:rPr>
        <w:t>Myszyniec – Zdunek - Bartniki</w:t>
      </w:r>
      <w:r w:rsidRPr="00A85FB2">
        <w:rPr>
          <w:rFonts w:asciiTheme="majorHAnsi" w:hAnsiTheme="majorHAnsi"/>
          <w:b/>
        </w:rPr>
        <w:t xml:space="preserve"> w obszarze oddziaływania przejścia dla pieszych zlokalizowanego w km około </w:t>
      </w:r>
      <w:r w:rsidR="0008098A">
        <w:rPr>
          <w:rFonts w:asciiTheme="majorHAnsi" w:hAnsiTheme="majorHAnsi"/>
          <w:b/>
        </w:rPr>
        <w:t>0</w:t>
      </w:r>
      <w:r w:rsidRPr="00A85FB2">
        <w:rPr>
          <w:rFonts w:asciiTheme="majorHAnsi" w:hAnsiTheme="majorHAnsi"/>
          <w:b/>
        </w:rPr>
        <w:t>+6</w:t>
      </w:r>
      <w:r w:rsidR="0008098A">
        <w:rPr>
          <w:rFonts w:asciiTheme="majorHAnsi" w:hAnsiTheme="majorHAnsi"/>
          <w:b/>
        </w:rPr>
        <w:t>65</w:t>
      </w:r>
      <w:r w:rsidRPr="00A85FB2">
        <w:rPr>
          <w:rFonts w:asciiTheme="majorHAnsi" w:hAnsiTheme="majorHAnsi"/>
          <w:b/>
        </w:rPr>
        <w:t xml:space="preserve"> w msc. </w:t>
      </w:r>
      <w:r w:rsidR="0008098A">
        <w:rPr>
          <w:rFonts w:asciiTheme="majorHAnsi" w:hAnsiTheme="majorHAnsi"/>
          <w:b/>
        </w:rPr>
        <w:t>Myszyniec</w:t>
      </w:r>
      <w:bookmarkStart w:id="0" w:name="_GoBack"/>
      <w:bookmarkEnd w:id="0"/>
      <w:r w:rsidRPr="00A85FB2">
        <w:rPr>
          <w:rFonts w:asciiTheme="majorHAnsi" w:hAnsiTheme="majorHAnsi"/>
          <w:b/>
        </w:rPr>
        <w:t xml:space="preserve"> wraz z budową oświetlenia przejścia dla pieszych</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b/>
          <w:bCs/>
          <w:color w:val="FF0000"/>
        </w:rPr>
      </w:pPr>
      <w:r w:rsidRPr="00AD2CB4">
        <w:rPr>
          <w:rFonts w:asciiTheme="majorHAnsi" w:eastAsia="Calibri" w:hAnsiTheme="majorHAnsi" w:cs="Arial"/>
        </w:rPr>
        <w:t>Roboty należy wykonać zgodnie z obowiązującym prawem, przepisami, normami oraz na ustalonych niniejszą umową warunkach.</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b/>
          <w:bCs/>
          <w:color w:val="FF0000"/>
        </w:rPr>
      </w:pPr>
      <w:r w:rsidRPr="00AD2CB4">
        <w:rPr>
          <w:rFonts w:asciiTheme="majorHAnsi" w:eastAsia="Calibri" w:hAnsiTheme="majorHAnsi" w:cs="Arial"/>
        </w:rPr>
        <w:t>Szczegółowy opis</w:t>
      </w:r>
      <w:r w:rsidRPr="00AD2CB4">
        <w:rPr>
          <w:rFonts w:asciiTheme="majorHAnsi" w:eastAsia="Calibri" w:hAnsiTheme="majorHAnsi" w:cs="Arial"/>
          <w:color w:val="FF0000"/>
        </w:rPr>
        <w:t xml:space="preserve"> </w:t>
      </w:r>
      <w:r w:rsidRPr="00AD2CB4">
        <w:rPr>
          <w:rFonts w:asciiTheme="majorHAnsi" w:eastAsia="Calibri" w:hAnsiTheme="majorHAnsi" w:cs="Arial"/>
        </w:rPr>
        <w:t>i sposób wykonania przedmiotu zamówienia okre</w:t>
      </w:r>
      <w:r w:rsidRPr="00AD2CB4">
        <w:rPr>
          <w:rFonts w:asciiTheme="majorHAnsi" w:eastAsia="TTE188D4F0t00" w:hAnsiTheme="majorHAnsi" w:cs="Arial"/>
        </w:rPr>
        <w:t>ś</w:t>
      </w:r>
      <w:r w:rsidRPr="00AD2CB4">
        <w:rPr>
          <w:rFonts w:asciiTheme="majorHAnsi" w:eastAsia="Calibri" w:hAnsiTheme="majorHAnsi" w:cs="Arial"/>
        </w:rPr>
        <w:t>laj</w:t>
      </w:r>
      <w:r w:rsidRPr="00AD2CB4">
        <w:rPr>
          <w:rFonts w:asciiTheme="majorHAnsi" w:eastAsia="TTE188D4F0t00" w:hAnsiTheme="majorHAnsi" w:cs="Arial"/>
        </w:rPr>
        <w:t>ą</w:t>
      </w:r>
      <w:r w:rsidRPr="00AD2CB4">
        <w:rPr>
          <w:rFonts w:asciiTheme="majorHAnsi" w:eastAsia="Calibri" w:hAnsiTheme="majorHAnsi" w:cs="Arial"/>
        </w:rPr>
        <w:t>:</w:t>
      </w:r>
    </w:p>
    <w:p w:rsidR="00AD2CB4" w:rsidRPr="00AD2CB4" w:rsidRDefault="006E7BD7" w:rsidP="00AD2CB4">
      <w:pPr>
        <w:numPr>
          <w:ilvl w:val="0"/>
          <w:numId w:val="13"/>
        </w:numPr>
        <w:suppressAutoHyphens/>
        <w:autoSpaceDE w:val="0"/>
        <w:autoSpaceDN w:val="0"/>
        <w:adjustRightInd w:val="0"/>
        <w:spacing w:after="0" w:line="240" w:lineRule="auto"/>
        <w:ind w:left="709" w:hanging="283"/>
        <w:jc w:val="both"/>
        <w:textAlignment w:val="baseline"/>
        <w:rPr>
          <w:rFonts w:asciiTheme="majorHAnsi" w:eastAsia="Calibri" w:hAnsiTheme="majorHAnsi" w:cs="Arial"/>
        </w:rPr>
      </w:pPr>
      <w:r>
        <w:rPr>
          <w:rFonts w:asciiTheme="majorHAnsi" w:eastAsia="Calibri" w:hAnsiTheme="majorHAnsi" w:cs="Arial"/>
        </w:rPr>
        <w:t>Zapytanie ofertowe</w:t>
      </w:r>
      <w:r w:rsidR="00AD2CB4" w:rsidRPr="00AD2CB4">
        <w:rPr>
          <w:rFonts w:asciiTheme="majorHAnsi" w:eastAsia="Calibri" w:hAnsiTheme="majorHAnsi" w:cs="Arial"/>
        </w:rPr>
        <w:t xml:space="preserve"> zawieraj</w:t>
      </w:r>
      <w:r w:rsidR="00AD2CB4" w:rsidRPr="00AD2CB4">
        <w:rPr>
          <w:rFonts w:asciiTheme="majorHAnsi" w:eastAsia="TTE188D4F0t00" w:hAnsiTheme="majorHAnsi" w:cs="Arial"/>
        </w:rPr>
        <w:t>ą</w:t>
      </w:r>
      <w:r w:rsidR="00AD2CB4" w:rsidRPr="00AD2CB4">
        <w:rPr>
          <w:rFonts w:asciiTheme="majorHAnsi" w:eastAsia="Calibri" w:hAnsiTheme="majorHAnsi" w:cs="Arial"/>
        </w:rPr>
        <w:t>ca: dokumentacj</w:t>
      </w:r>
      <w:r w:rsidR="00AD2CB4" w:rsidRPr="00AD2CB4">
        <w:rPr>
          <w:rFonts w:asciiTheme="majorHAnsi" w:eastAsia="TTE188D4F0t00" w:hAnsiTheme="majorHAnsi" w:cs="Arial"/>
        </w:rPr>
        <w:t xml:space="preserve">ę </w:t>
      </w:r>
      <w:r w:rsidR="00AD2CB4" w:rsidRPr="00AD2CB4">
        <w:rPr>
          <w:rFonts w:asciiTheme="majorHAnsi" w:eastAsia="Calibri" w:hAnsiTheme="majorHAnsi" w:cs="Arial"/>
        </w:rPr>
        <w:t>techniczn</w:t>
      </w:r>
      <w:r w:rsidR="00AD2CB4" w:rsidRPr="00AD2CB4">
        <w:rPr>
          <w:rFonts w:asciiTheme="majorHAnsi" w:eastAsia="TTE188D4F0t00" w:hAnsiTheme="majorHAnsi" w:cs="Arial"/>
        </w:rPr>
        <w:t>ą</w:t>
      </w:r>
      <w:r w:rsidR="00AD2CB4" w:rsidRPr="00AD2CB4">
        <w:rPr>
          <w:rFonts w:asciiTheme="majorHAnsi" w:eastAsia="Calibri" w:hAnsiTheme="majorHAnsi" w:cs="Arial"/>
        </w:rPr>
        <w:t>, przedmiary robót, szczegółowe specyfikacje techniczne wykonania i odbioru robót budowlanych (zwane dalej SST),</w:t>
      </w:r>
    </w:p>
    <w:p w:rsidR="00AD2CB4" w:rsidRPr="00AD2CB4" w:rsidRDefault="00AD2CB4" w:rsidP="00AD2CB4">
      <w:pPr>
        <w:numPr>
          <w:ilvl w:val="0"/>
          <w:numId w:val="13"/>
        </w:numPr>
        <w:suppressAutoHyphens/>
        <w:autoSpaceDE w:val="0"/>
        <w:autoSpaceDN w:val="0"/>
        <w:adjustRightInd w:val="0"/>
        <w:spacing w:after="0" w:line="240" w:lineRule="auto"/>
        <w:ind w:left="709" w:hanging="283"/>
        <w:jc w:val="both"/>
        <w:textAlignment w:val="baseline"/>
        <w:rPr>
          <w:rFonts w:asciiTheme="majorHAnsi" w:eastAsia="Calibri" w:hAnsiTheme="majorHAnsi" w:cs="Arial"/>
        </w:rPr>
      </w:pPr>
      <w:r w:rsidRPr="00AD2CB4">
        <w:rPr>
          <w:rFonts w:asciiTheme="majorHAnsi" w:eastAsia="Calibri" w:hAnsiTheme="majorHAnsi" w:cs="Arial"/>
        </w:rPr>
        <w:t>umowa,</w:t>
      </w:r>
    </w:p>
    <w:p w:rsidR="00AD2CB4" w:rsidRPr="00AD2CB4" w:rsidRDefault="00AD2CB4" w:rsidP="00AD2CB4">
      <w:pPr>
        <w:numPr>
          <w:ilvl w:val="0"/>
          <w:numId w:val="13"/>
        </w:numPr>
        <w:suppressAutoHyphens/>
        <w:autoSpaceDE w:val="0"/>
        <w:autoSpaceDN w:val="0"/>
        <w:adjustRightInd w:val="0"/>
        <w:spacing w:after="0" w:line="240" w:lineRule="auto"/>
        <w:ind w:left="709" w:hanging="283"/>
        <w:jc w:val="both"/>
        <w:textAlignment w:val="baseline"/>
        <w:rPr>
          <w:rFonts w:asciiTheme="majorHAnsi" w:eastAsia="Calibri" w:hAnsiTheme="majorHAnsi" w:cs="Arial"/>
        </w:rPr>
      </w:pPr>
      <w:r w:rsidRPr="00AD2CB4">
        <w:rPr>
          <w:rFonts w:asciiTheme="majorHAnsi" w:eastAsia="Calibri" w:hAnsiTheme="majorHAnsi" w:cs="Arial"/>
        </w:rPr>
        <w:t>oferta Wykonawcy.</w:t>
      </w:r>
    </w:p>
    <w:p w:rsidR="00AD2CB4" w:rsidRPr="00AD2CB4" w:rsidRDefault="00AD2CB4" w:rsidP="00AD2CB4">
      <w:pPr>
        <w:numPr>
          <w:ilvl w:val="0"/>
          <w:numId w:val="13"/>
        </w:numPr>
        <w:tabs>
          <w:tab w:val="left" w:pos="284"/>
        </w:tabs>
        <w:suppressAutoHyphens/>
        <w:autoSpaceDE w:val="0"/>
        <w:autoSpaceDN w:val="0"/>
        <w:adjustRightInd w:val="0"/>
        <w:spacing w:after="0" w:line="240" w:lineRule="auto"/>
        <w:ind w:left="851" w:hanging="425"/>
        <w:jc w:val="both"/>
        <w:textAlignment w:val="baseline"/>
        <w:rPr>
          <w:rFonts w:asciiTheme="majorHAnsi" w:eastAsia="Calibri" w:hAnsiTheme="majorHAnsi" w:cs="Arial"/>
        </w:rPr>
      </w:pPr>
      <w:r w:rsidRPr="00AD2CB4">
        <w:rPr>
          <w:rFonts w:asciiTheme="majorHAnsi" w:eastAsia="Calibri" w:hAnsiTheme="majorHAnsi" w:cs="Arial"/>
        </w:rPr>
        <w:t xml:space="preserve">wyjaśnienia Zamawiającego do </w:t>
      </w:r>
      <w:r w:rsidR="006E7BD7">
        <w:rPr>
          <w:rFonts w:asciiTheme="majorHAnsi" w:eastAsia="Calibri" w:hAnsiTheme="majorHAnsi" w:cs="Arial"/>
        </w:rPr>
        <w:t>ZO</w:t>
      </w:r>
      <w:r w:rsidRPr="00AD2CB4">
        <w:rPr>
          <w:rFonts w:asciiTheme="majorHAnsi" w:eastAsia="Calibri" w:hAnsiTheme="majorHAnsi" w:cs="Arial"/>
        </w:rPr>
        <w:t>,</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zobowi</w:t>
      </w:r>
      <w:r w:rsidRPr="00AD2CB4">
        <w:rPr>
          <w:rFonts w:asciiTheme="majorHAnsi" w:eastAsia="TTE188D4F0t00" w:hAnsiTheme="majorHAnsi" w:cs="Arial"/>
        </w:rPr>
        <w:t>ą</w:t>
      </w:r>
      <w:r w:rsidRPr="00AD2CB4">
        <w:rPr>
          <w:rFonts w:asciiTheme="majorHAnsi" w:eastAsia="Calibri" w:hAnsiTheme="majorHAnsi" w:cs="Arial"/>
        </w:rPr>
        <w:t>zuje si</w:t>
      </w:r>
      <w:r w:rsidRPr="00AD2CB4">
        <w:rPr>
          <w:rFonts w:asciiTheme="majorHAnsi" w:eastAsia="TTE188D4F0t00" w:hAnsiTheme="majorHAnsi" w:cs="Arial"/>
        </w:rPr>
        <w:t xml:space="preserve">ę </w:t>
      </w:r>
      <w:r w:rsidRPr="00AD2CB4">
        <w:rPr>
          <w:rFonts w:asciiTheme="majorHAnsi" w:eastAsia="Calibri" w:hAnsiTheme="majorHAnsi" w:cs="Arial"/>
        </w:rPr>
        <w:t>do wykonania wszystkich robót niezb</w:t>
      </w:r>
      <w:r w:rsidRPr="00AD2CB4">
        <w:rPr>
          <w:rFonts w:asciiTheme="majorHAnsi" w:eastAsia="TTE188D4F0t00" w:hAnsiTheme="majorHAnsi" w:cs="Arial"/>
        </w:rPr>
        <w:t>ę</w:t>
      </w:r>
      <w:r w:rsidRPr="00AD2CB4">
        <w:rPr>
          <w:rFonts w:asciiTheme="majorHAnsi" w:eastAsia="Calibri" w:hAnsiTheme="majorHAnsi" w:cs="Arial"/>
        </w:rPr>
        <w:t>dnych do osi</w:t>
      </w:r>
      <w:r w:rsidRPr="00AD2CB4">
        <w:rPr>
          <w:rFonts w:asciiTheme="majorHAnsi" w:eastAsia="TTE188D4F0t00" w:hAnsiTheme="majorHAnsi" w:cs="Arial"/>
        </w:rPr>
        <w:t>ą</w:t>
      </w:r>
      <w:r w:rsidRPr="00AD2CB4">
        <w:rPr>
          <w:rFonts w:asciiTheme="majorHAnsi" w:eastAsia="Calibri" w:hAnsiTheme="majorHAnsi" w:cs="Arial"/>
        </w:rPr>
        <w:t>gni</w:t>
      </w:r>
      <w:r w:rsidRPr="00AD2CB4">
        <w:rPr>
          <w:rFonts w:asciiTheme="majorHAnsi" w:eastAsia="TTE188D4F0t00" w:hAnsiTheme="majorHAnsi" w:cs="Arial"/>
        </w:rPr>
        <w:t>ę</w:t>
      </w:r>
      <w:r w:rsidRPr="00AD2CB4">
        <w:rPr>
          <w:rFonts w:asciiTheme="majorHAnsi" w:eastAsia="Calibri" w:hAnsiTheme="majorHAnsi" w:cs="Arial"/>
        </w:rPr>
        <w:t>cia rezultatu okre</w:t>
      </w:r>
      <w:r w:rsidRPr="00AD2CB4">
        <w:rPr>
          <w:rFonts w:asciiTheme="majorHAnsi" w:eastAsia="TTE188D4F0t00" w:hAnsiTheme="majorHAnsi" w:cs="Arial"/>
        </w:rPr>
        <w:t>ś</w:t>
      </w:r>
      <w:r w:rsidRPr="00AD2CB4">
        <w:rPr>
          <w:rFonts w:asciiTheme="majorHAnsi" w:eastAsia="Calibri" w:hAnsiTheme="majorHAnsi" w:cs="Arial"/>
        </w:rPr>
        <w:t>lonego w ust. 1, niezale</w:t>
      </w:r>
      <w:r w:rsidRPr="00AD2CB4">
        <w:rPr>
          <w:rFonts w:asciiTheme="majorHAnsi" w:eastAsia="TTE188D4F0t00" w:hAnsiTheme="majorHAnsi" w:cs="Arial"/>
        </w:rPr>
        <w:t>ż</w:t>
      </w:r>
      <w:r w:rsidRPr="00AD2CB4">
        <w:rPr>
          <w:rFonts w:asciiTheme="majorHAnsi" w:eastAsia="Calibri" w:hAnsiTheme="majorHAnsi" w:cs="Arial"/>
        </w:rPr>
        <w:t>nie od tego, czy wynika to wprost z dokumentów wymienionych w ust. 3.</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W razie zaistnienia rozbieżności pomiędzy dokumentami, wiążące będą dokumenty według ich kolejności wskazanej w ust. 3.</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bCs/>
          <w:iCs/>
        </w:rPr>
        <w:t>Strony oświadczają, iż Zamawiający udzielił Wykonawcy wszelkich niezbędnych informacji dotyczących przedmiotu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3.</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WYMAGANIA MATERIAŁOWE</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Przedmiot umowy wykonany zostanie z materiałów dostarczonych przez Wykonawc</w:t>
      </w:r>
      <w:r w:rsidRPr="00AD2CB4">
        <w:rPr>
          <w:rFonts w:asciiTheme="majorHAnsi" w:eastAsia="TTE188D4F0t00" w:hAnsiTheme="majorHAnsi" w:cs="Arial"/>
        </w:rPr>
        <w:t>ę</w:t>
      </w:r>
      <w:r w:rsidRPr="00AD2CB4">
        <w:rPr>
          <w:rFonts w:asciiTheme="majorHAnsi" w:eastAsia="Calibri" w:hAnsiTheme="majorHAnsi" w:cs="Arial"/>
        </w:rPr>
        <w:t xml:space="preserve">. </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Materiały, o których mowa w ust. 1 powinny odpowiada</w:t>
      </w:r>
      <w:r w:rsidRPr="00AD2CB4">
        <w:rPr>
          <w:rFonts w:asciiTheme="majorHAnsi" w:eastAsia="TTE188D4F0t00" w:hAnsiTheme="majorHAnsi" w:cs="Arial"/>
        </w:rPr>
        <w:t>ć</w:t>
      </w:r>
      <w:r w:rsidRPr="00AD2CB4">
        <w:rPr>
          <w:rFonts w:asciiTheme="majorHAnsi" w:eastAsia="Calibri" w:hAnsiTheme="majorHAnsi" w:cs="Arial"/>
        </w:rPr>
        <w:t>, co do jako</w:t>
      </w:r>
      <w:r w:rsidRPr="00AD2CB4">
        <w:rPr>
          <w:rFonts w:asciiTheme="majorHAnsi" w:eastAsia="TTE188D4F0t00" w:hAnsiTheme="majorHAnsi" w:cs="Arial"/>
        </w:rPr>
        <w:t>ś</w:t>
      </w:r>
      <w:r w:rsidRPr="00AD2CB4">
        <w:rPr>
          <w:rFonts w:asciiTheme="majorHAnsi" w:eastAsia="Calibri" w:hAnsiTheme="majorHAnsi" w:cs="Arial"/>
        </w:rPr>
        <w:t>ci wymaganiom okre</w:t>
      </w:r>
      <w:r w:rsidRPr="00AD2CB4">
        <w:rPr>
          <w:rFonts w:asciiTheme="majorHAnsi" w:eastAsia="TTE188D4F0t00" w:hAnsiTheme="majorHAnsi" w:cs="Arial"/>
        </w:rPr>
        <w:t>ś</w:t>
      </w:r>
      <w:r w:rsidRPr="00AD2CB4">
        <w:rPr>
          <w:rFonts w:asciiTheme="majorHAnsi" w:eastAsia="Calibri" w:hAnsiTheme="majorHAnsi" w:cs="Arial"/>
        </w:rPr>
        <w:t>lonym ustaw</w:t>
      </w:r>
      <w:r w:rsidRPr="00AD2CB4">
        <w:rPr>
          <w:rFonts w:asciiTheme="majorHAnsi" w:eastAsia="TTE188D4F0t00" w:hAnsiTheme="majorHAnsi" w:cs="Arial"/>
        </w:rPr>
        <w:t xml:space="preserve">ą </w:t>
      </w:r>
      <w:r w:rsidRPr="00AD2CB4">
        <w:rPr>
          <w:rFonts w:asciiTheme="majorHAnsi" w:eastAsia="Calibri" w:hAnsiTheme="majorHAnsi" w:cs="Arial"/>
        </w:rPr>
        <w:t>z dnia 16 czerwca 2004 r. o wyrobach budowlanych (Dz. U.  2020.0.215 t.j.) oraz wymaganiom okre</w:t>
      </w:r>
      <w:r w:rsidRPr="00AD2CB4">
        <w:rPr>
          <w:rFonts w:asciiTheme="majorHAnsi" w:eastAsia="TTE188D4F0t00" w:hAnsiTheme="majorHAnsi" w:cs="Arial"/>
        </w:rPr>
        <w:t>ś</w:t>
      </w:r>
      <w:r w:rsidRPr="00AD2CB4">
        <w:rPr>
          <w:rFonts w:asciiTheme="majorHAnsi" w:eastAsia="Calibri" w:hAnsiTheme="majorHAnsi" w:cs="Arial"/>
        </w:rPr>
        <w:t>lonym w SST.</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Na każde żądanie inspektora nadzoru, Wykonawca obowiązany jest okazać w stosunku do wskazanych materiałów aktualny certyfikat, deklarację, atest lub aprobatę techniczną.</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Wykonawca zapewni niezbędne oprzyrządowanie, potencjał ludzki i materiały </w:t>
      </w:r>
      <w:r w:rsidRPr="00AD2CB4">
        <w:rPr>
          <w:rFonts w:asciiTheme="majorHAnsi" w:eastAsia="Calibri" w:hAnsiTheme="majorHAnsi" w:cs="Arial"/>
        </w:rPr>
        <w:br/>
        <w:t>do realizacji zamówienia, a także na żądanie Zamawiającego, zapewni możliwość zbadania jakości użytych materiałów lub wykonywanych robót w zakresie wymagań określonych w ust. 2.</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zastrzega sobie możliwość wskazania lub wyboru podmiotu, do którego będą przekazane materiały w celu wykonania badań.</w:t>
      </w:r>
      <w:r w:rsidRPr="00AD2CB4">
        <w:rPr>
          <w:rFonts w:asciiTheme="majorHAnsi" w:eastAsia="Calibri" w:hAnsiTheme="majorHAnsi" w:cs="Arial"/>
          <w:color w:val="FF0000"/>
        </w:rPr>
        <w:t xml:space="preserve"> </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4.</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TERMIN REALIZACJI</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Termin realizacji zadania: ………………………..</w:t>
      </w:r>
      <w:r w:rsidRPr="00AD2CB4">
        <w:rPr>
          <w:rFonts w:asciiTheme="majorHAnsi" w:eastAsia="Calibri" w:hAnsiTheme="majorHAnsi" w:cs="Arial"/>
          <w:b/>
        </w:rPr>
        <w:t xml:space="preserve"> </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Przekazanie terenu budowy, potwierdzone protokołem przekazania, nastąpi w dniu ……………. 2022r. </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Rozpocz</w:t>
      </w:r>
      <w:r w:rsidRPr="00AD2CB4">
        <w:rPr>
          <w:rFonts w:asciiTheme="majorHAnsi" w:eastAsia="TTE188D4F0t00" w:hAnsiTheme="majorHAnsi" w:cs="Arial"/>
        </w:rPr>
        <w:t>ę</w:t>
      </w:r>
      <w:r w:rsidRPr="00AD2CB4">
        <w:rPr>
          <w:rFonts w:asciiTheme="majorHAnsi" w:eastAsia="Calibri" w:hAnsiTheme="majorHAnsi" w:cs="Arial"/>
        </w:rPr>
        <w:t>cie robót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ą</w:t>
      </w:r>
      <w:r w:rsidRPr="00AD2CB4">
        <w:rPr>
          <w:rFonts w:asciiTheme="majorHAnsi" w:eastAsia="Calibri" w:hAnsiTheme="majorHAnsi" w:cs="Arial"/>
        </w:rPr>
        <w:t xml:space="preserve">cych przedmiotem umowy nastąpi </w:t>
      </w:r>
      <w:r w:rsidRPr="00AD2CB4">
        <w:rPr>
          <w:rFonts w:asciiTheme="majorHAnsi" w:eastAsia="Calibri" w:hAnsiTheme="majorHAnsi" w:cs="Arial"/>
          <w:bCs/>
        </w:rPr>
        <w:t>do 5</w:t>
      </w:r>
      <w:r w:rsidRPr="00AD2CB4">
        <w:rPr>
          <w:rFonts w:asciiTheme="majorHAnsi" w:eastAsia="Calibri" w:hAnsiTheme="majorHAnsi" w:cs="Arial"/>
          <w:b/>
          <w:bCs/>
        </w:rPr>
        <w:t xml:space="preserve"> </w:t>
      </w:r>
      <w:r w:rsidRPr="00AD2CB4">
        <w:rPr>
          <w:rFonts w:asciiTheme="majorHAnsi" w:eastAsia="Calibri" w:hAnsiTheme="majorHAnsi" w:cs="Arial"/>
        </w:rPr>
        <w:t>dni roboczych od daty protokolarnego przekazania terenu budowy.</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Szczegółowe terminy dla realizacji zadania objętego umową:</w:t>
      </w:r>
    </w:p>
    <w:p w:rsidR="00AD2CB4" w:rsidRPr="00AD2CB4" w:rsidRDefault="00AD2CB4" w:rsidP="00AD2CB4">
      <w:pPr>
        <w:numPr>
          <w:ilvl w:val="0"/>
          <w:numId w:val="19"/>
        </w:numPr>
        <w:tabs>
          <w:tab w:val="left" w:pos="709"/>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przekazanie w terminie do 3 dni od daty zawarcia umowy, oświadczeń o podjęciu obowiązków przez kierownika budowy/kierownika robót, uwierzytelnionej kopii jego</w:t>
      </w:r>
      <w:r w:rsidRPr="00AD2CB4">
        <w:rPr>
          <w:rFonts w:asciiTheme="majorHAnsi" w:eastAsia="Calibri" w:hAnsiTheme="majorHAnsi" w:cs="Arial"/>
          <w:color w:val="FF0000"/>
        </w:rPr>
        <w:t xml:space="preserve"> </w:t>
      </w:r>
      <w:r w:rsidRPr="00AD2CB4">
        <w:rPr>
          <w:rFonts w:asciiTheme="majorHAnsi" w:eastAsia="Calibri" w:hAnsiTheme="majorHAnsi" w:cs="Arial"/>
        </w:rPr>
        <w:t>uprawnień budowlanych wraz z aktualnym zaświadczeniem o przynależności do właściwej Izby Budowlanej,</w:t>
      </w:r>
    </w:p>
    <w:p w:rsidR="00AD2CB4" w:rsidRPr="00AD2CB4" w:rsidRDefault="00AD2CB4" w:rsidP="00AD2CB4">
      <w:pPr>
        <w:numPr>
          <w:ilvl w:val="0"/>
          <w:numId w:val="19"/>
        </w:numPr>
        <w:tabs>
          <w:tab w:val="left" w:pos="709"/>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uzgadnianie z Zamawiającym aktualizacji harmonogramu rzeczowo-finansowego i przekazywanie jego aktualizacji w terminie 7 dni od daty uzgodnienia,</w:t>
      </w:r>
    </w:p>
    <w:p w:rsidR="00AD2CB4" w:rsidRPr="00AD2CB4" w:rsidRDefault="00AD2CB4" w:rsidP="00AD2CB4">
      <w:pPr>
        <w:numPr>
          <w:ilvl w:val="0"/>
          <w:numId w:val="19"/>
        </w:numPr>
        <w:tabs>
          <w:tab w:val="left" w:pos="709"/>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 </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Zgłoszenie przedmiotu umowy do odbioru powinno nastąpić po zakończeniu robót budowlanych, potwierdzeniu przez Inspektora Nadzoru inwestorskiego prawidłowości wykonania dokumentacji powykonawczej, realizacji pozostałych warunków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5.</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HARMONOGRAM</w:t>
      </w:r>
    </w:p>
    <w:p w:rsidR="00AD2CB4" w:rsidRPr="00AD2CB4" w:rsidRDefault="00AD2CB4" w:rsidP="00AD2CB4">
      <w:pPr>
        <w:numPr>
          <w:ilvl w:val="0"/>
          <w:numId w:val="20"/>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Przedmiot umowy okre</w:t>
      </w:r>
      <w:r w:rsidRPr="00AD2CB4">
        <w:rPr>
          <w:rFonts w:asciiTheme="majorHAnsi" w:eastAsia="TTE188D4F0t00" w:hAnsiTheme="majorHAnsi" w:cs="Arial"/>
        </w:rPr>
        <w:t>ś</w:t>
      </w:r>
      <w:r w:rsidRPr="00AD2CB4">
        <w:rPr>
          <w:rFonts w:asciiTheme="majorHAnsi" w:eastAsia="Calibri" w:hAnsiTheme="majorHAnsi" w:cs="Arial"/>
        </w:rPr>
        <w:t>lony w § 2 umowy realizowany b</w:t>
      </w:r>
      <w:r w:rsidRPr="00AD2CB4">
        <w:rPr>
          <w:rFonts w:asciiTheme="majorHAnsi" w:eastAsia="TTE188D4F0t00" w:hAnsiTheme="majorHAnsi" w:cs="Arial"/>
        </w:rPr>
        <w:t>ę</w:t>
      </w:r>
      <w:r w:rsidRPr="00AD2CB4">
        <w:rPr>
          <w:rFonts w:asciiTheme="majorHAnsi" w:eastAsia="Calibri" w:hAnsiTheme="majorHAnsi" w:cs="Arial"/>
        </w:rPr>
        <w:t>dzie zgodnie z</w:t>
      </w:r>
      <w:r w:rsidRPr="00AD2CB4">
        <w:rPr>
          <w:rFonts w:asciiTheme="majorHAnsi" w:eastAsia="Calibri" w:hAnsiTheme="majorHAnsi" w:cs="Arial"/>
          <w:b/>
        </w:rPr>
        <w:t xml:space="preserve"> </w:t>
      </w:r>
      <w:r w:rsidRPr="00AD2CB4">
        <w:rPr>
          <w:rFonts w:asciiTheme="majorHAnsi" w:eastAsia="Calibri" w:hAnsiTheme="majorHAnsi" w:cs="Arial"/>
        </w:rPr>
        <w:t>harmonogramem rzeczowo-finansowym i kosztorysem ofertowym, dostarczonym Zamawiającemu w dniu podpisania niniejszej umowy stanowi</w:t>
      </w:r>
      <w:r w:rsidRPr="00AD2CB4">
        <w:rPr>
          <w:rFonts w:asciiTheme="majorHAnsi" w:eastAsia="TTE188D4F0t00" w:hAnsiTheme="majorHAnsi" w:cs="Arial"/>
        </w:rPr>
        <w:t>ą</w:t>
      </w:r>
      <w:r w:rsidRPr="00AD2CB4">
        <w:rPr>
          <w:rFonts w:asciiTheme="majorHAnsi" w:eastAsia="Calibri" w:hAnsiTheme="majorHAnsi" w:cs="Arial"/>
        </w:rPr>
        <w:t>cym zał</w:t>
      </w:r>
      <w:r w:rsidRPr="00AD2CB4">
        <w:rPr>
          <w:rFonts w:asciiTheme="majorHAnsi" w:eastAsia="TTE188D4F0t00" w:hAnsiTheme="majorHAnsi" w:cs="Arial"/>
        </w:rPr>
        <w:t>ą</w:t>
      </w:r>
      <w:r w:rsidRPr="00AD2CB4">
        <w:rPr>
          <w:rFonts w:asciiTheme="majorHAnsi" w:eastAsia="Calibri" w:hAnsiTheme="majorHAnsi" w:cs="Arial"/>
        </w:rPr>
        <w:t xml:space="preserve">cznik do umowy. Wykonawca zobowiązany jest do wykonania kosztorysu ofertowego w formie analogicznej do przedmiaru Zamawiającego stanowiącego załącznik do </w:t>
      </w:r>
      <w:r w:rsidR="001A7345">
        <w:rPr>
          <w:rFonts w:asciiTheme="majorHAnsi" w:eastAsia="Calibri" w:hAnsiTheme="majorHAnsi" w:cs="Arial"/>
        </w:rPr>
        <w:t>ZO</w:t>
      </w:r>
      <w:r w:rsidRPr="00AD2CB4">
        <w:rPr>
          <w:rFonts w:asciiTheme="majorHAnsi" w:eastAsia="Calibri" w:hAnsiTheme="majorHAnsi" w:cs="Arial"/>
        </w:rPr>
        <w:t xml:space="preserve">, zachowując identyczną kolejność pozycji. </w:t>
      </w:r>
    </w:p>
    <w:p w:rsidR="00AD2CB4" w:rsidRPr="00AD2CB4" w:rsidRDefault="00AD2CB4" w:rsidP="00AD2CB4">
      <w:pPr>
        <w:numPr>
          <w:ilvl w:val="0"/>
          <w:numId w:val="20"/>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Wykonawca wraz z propozycją zmiany harmonogramu przedstawi uzasadnienie konieczności wprowadzenia zmiany.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6.</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BADANIA KONTROLNE</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przewiduje możliwość wykonania badań kontrolnych przez niezależne laboratorium.</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może dokonać wyboru niezależnego laboratorium branży drogowej na obsługę laboratoryjną z ramienia Zamawiającego, na zadanie określone w § 2.</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może zlecić laboratorium branży drogowej wykonanie badań kontrolnych wszystkich warstw konstrukcyjnych podbudowy i nawierzchni jezdni, badania składu ziarnowego wbudowanych materiałów z zakresu zadania określonego w § 2.</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Kierownik budowy/kierownik robót powiadomi inspektora nadzoru o gotowości do wykonania badania kontrolnego, wyznaczając datę, miejsce i godzinę pobrania</w:t>
      </w:r>
      <w:r w:rsidRPr="00AD2CB4">
        <w:rPr>
          <w:rFonts w:asciiTheme="majorHAnsi" w:eastAsia="Calibri" w:hAnsiTheme="majorHAnsi" w:cs="Arial"/>
          <w:color w:val="00B0F0"/>
        </w:rPr>
        <w:t>.</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Kierownik budowy/kierownik robót powiadamiając o gotowości wykonania badania kontrolnego, zobowiązany jest do przygotowania</w:t>
      </w:r>
      <w:r w:rsidRPr="00AD2CB4">
        <w:rPr>
          <w:rFonts w:asciiTheme="majorHAnsi" w:eastAsia="Calibri" w:hAnsiTheme="majorHAnsi" w:cs="Arial"/>
          <w:color w:val="00B0F0"/>
        </w:rPr>
        <w:t xml:space="preserve"> </w:t>
      </w:r>
      <w:r w:rsidRPr="00AD2CB4">
        <w:rPr>
          <w:rFonts w:asciiTheme="majorHAnsi" w:eastAsia="Calibri" w:hAnsiTheme="majorHAnsi" w:cs="Arial"/>
        </w:rPr>
        <w:t>kompletnego elementu zadania</w:t>
      </w:r>
      <w:r w:rsidRPr="00AD2CB4">
        <w:rPr>
          <w:rFonts w:asciiTheme="majorHAnsi" w:eastAsia="Calibri" w:hAnsiTheme="majorHAnsi" w:cs="Arial"/>
          <w:color w:val="FF0000"/>
        </w:rPr>
        <w:t xml:space="preserve"> </w:t>
      </w:r>
      <w:r w:rsidRPr="00AD2CB4">
        <w:rPr>
          <w:rFonts w:asciiTheme="majorHAnsi" w:eastAsia="Calibri" w:hAnsiTheme="majorHAnsi" w:cs="Arial"/>
        </w:rPr>
        <w:t>przeznaczonego do wykonania badania, w sposób umożliwiający uzyskanie wyniku pozytywnego.</w:t>
      </w:r>
      <w:r w:rsidRPr="00AD2CB4">
        <w:rPr>
          <w:rFonts w:asciiTheme="majorHAnsi" w:eastAsia="Calibri" w:hAnsiTheme="majorHAnsi" w:cs="Arial"/>
          <w:color w:val="00B0F0"/>
        </w:rPr>
        <w:t xml:space="preserve"> </w:t>
      </w:r>
      <w:r w:rsidRPr="00AD2CB4">
        <w:rPr>
          <w:rFonts w:asciiTheme="majorHAnsi" w:eastAsia="Calibri" w:hAnsiTheme="majorHAnsi" w:cs="Arial"/>
        </w:rPr>
        <w:t>W przypadku przygotowania niekompletnego elementu zadania przeznaczonego do wykonania badania, badanie nie zostanie wykonane.</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sidRPr="00AD2CB4">
        <w:rPr>
          <w:rFonts w:asciiTheme="majorHAnsi" w:eastAsia="Calibri" w:hAnsiTheme="majorHAnsi" w:cs="Arial"/>
          <w:color w:val="00B0F0"/>
        </w:rPr>
        <w:t xml:space="preserve"> </w:t>
      </w:r>
      <w:r w:rsidRPr="00AD2CB4">
        <w:rPr>
          <w:rFonts w:asciiTheme="majorHAnsi" w:eastAsia="Calibri" w:hAnsiTheme="majorHAnsi" w:cs="Arial"/>
        </w:rPr>
        <w:t>w sposób,</w:t>
      </w:r>
      <w:r w:rsidRPr="00AD2CB4">
        <w:rPr>
          <w:rFonts w:asciiTheme="majorHAnsi" w:eastAsia="Calibri" w:hAnsiTheme="majorHAnsi" w:cs="Arial"/>
          <w:color w:val="FF0000"/>
        </w:rPr>
        <w:t xml:space="preserve"> </w:t>
      </w:r>
      <w:r w:rsidRPr="00AD2CB4">
        <w:rPr>
          <w:rFonts w:asciiTheme="majorHAnsi" w:eastAsia="Calibri" w:hAnsiTheme="majorHAnsi" w:cs="Arial"/>
        </w:rPr>
        <w:t>o którym mowa w ust. 5, wówczas wszelkie koszty związane z przeprowadzeniem tego badania ponosi Wykonawca (np. koszty przyjazdu itp.) według cen jednostkowych prac przedstawionych w ofercie przez laboratorium branży drogowej.</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Koszty związane z wykonaniem pierwszego badania kontrolnego wynikającego </w:t>
      </w:r>
      <w:r w:rsidRPr="00AD2CB4">
        <w:rPr>
          <w:rFonts w:asciiTheme="majorHAnsi" w:eastAsia="Calibri" w:hAnsiTheme="majorHAnsi" w:cs="Arial"/>
        </w:rPr>
        <w:br/>
        <w:t xml:space="preserve">z przyjętego rodzaju badań, którego wynik będzie pozytywny lub negatywny, ponosi Zamawiający. </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ponownego badania kontrolnego, po pierwszym badaniu i uzyskaniu wyniku negatywnego tego samego rodzaju, koszt następnych badań ponosi Wykonawca, według cen jednostkowych prac przedstawionych w ofercie laboratorium branży drogowej.</w:t>
      </w:r>
      <w:r w:rsidRPr="00AD2CB4">
        <w:rPr>
          <w:rFonts w:asciiTheme="majorHAnsi" w:eastAsia="Calibri" w:hAnsiTheme="majorHAnsi" w:cs="Arial"/>
          <w:b/>
        </w:rPr>
        <w:t xml:space="preserve"> </w:t>
      </w:r>
    </w:p>
    <w:p w:rsidR="00AD2CB4" w:rsidRDefault="00AD2CB4" w:rsidP="00AD2CB4">
      <w:pPr>
        <w:numPr>
          <w:ilvl w:val="0"/>
          <w:numId w:val="21"/>
        </w:numPr>
        <w:suppressAutoHyphens/>
        <w:autoSpaceDE w:val="0"/>
        <w:autoSpaceDN w:val="0"/>
        <w:adjustRightInd w:val="0"/>
        <w:spacing w:after="120" w:line="240" w:lineRule="auto"/>
        <w:ind w:left="425" w:hanging="357"/>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Laboratorium branży drogowej obciąży Wykonawcę kosztami wynikającymi </w:t>
      </w:r>
      <w:r w:rsidRPr="00AD2CB4">
        <w:rPr>
          <w:rFonts w:asciiTheme="majorHAnsi" w:eastAsia="Calibri" w:hAnsiTheme="majorHAnsi" w:cs="Arial"/>
        </w:rPr>
        <w:br/>
        <w:t>z kolejnych badań, po uzyskaniu wyniku negatywnego z pierwszego przeprowadzonego badania na koszt Zamawiającego, wystawiając fakturę.</w:t>
      </w:r>
    </w:p>
    <w:p w:rsidR="00A85FB2" w:rsidRPr="00AD2CB4" w:rsidRDefault="00A85FB2" w:rsidP="00A85FB2">
      <w:pPr>
        <w:suppressAutoHyphens/>
        <w:autoSpaceDE w:val="0"/>
        <w:autoSpaceDN w:val="0"/>
        <w:adjustRightInd w:val="0"/>
        <w:spacing w:after="120" w:line="240" w:lineRule="auto"/>
        <w:ind w:left="425"/>
        <w:contextualSpacing/>
        <w:jc w:val="both"/>
        <w:textAlignment w:val="baseline"/>
        <w:rPr>
          <w:rFonts w:asciiTheme="majorHAnsi" w:eastAsia="Calibri" w:hAnsiTheme="majorHAnsi" w:cs="Arial"/>
        </w:rPr>
      </w:pP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7.</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WYNAGRODZENIE WYKONAWCY</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 wykonanie przedmiotu umowy, określonego w § 2 umowy, strony ustalają                                                                                                                                                                                                                                                                                                                                                                                                                                                                                                                                             wynagrodzenie ryczałtowe:</w:t>
      </w:r>
    </w:p>
    <w:p w:rsidR="00AD2CB4" w:rsidRPr="00AD2CB4" w:rsidRDefault="00AD2CB4" w:rsidP="00AD2CB4">
      <w:pPr>
        <w:spacing w:after="0" w:line="240" w:lineRule="auto"/>
        <w:ind w:left="426"/>
        <w:jc w:val="both"/>
        <w:rPr>
          <w:rFonts w:asciiTheme="majorHAnsi" w:eastAsia="Calibri" w:hAnsiTheme="majorHAnsi" w:cs="Arial"/>
          <w:b/>
        </w:rPr>
      </w:pPr>
      <w:r w:rsidRPr="00AD2CB4">
        <w:rPr>
          <w:rFonts w:asciiTheme="majorHAnsi" w:eastAsia="Calibri" w:hAnsiTheme="majorHAnsi" w:cs="Arial"/>
          <w:b/>
          <w:bCs/>
        </w:rPr>
        <w:t>cena brutto</w:t>
      </w:r>
      <w:r w:rsidRPr="00AD2CB4">
        <w:rPr>
          <w:rFonts w:asciiTheme="majorHAnsi" w:eastAsia="Calibri" w:hAnsiTheme="majorHAnsi" w:cs="Arial"/>
        </w:rPr>
        <w:t xml:space="preserve"> (wraz z podatkiem VAT) w wysokości: …………………………</w:t>
      </w:r>
      <w:r w:rsidRPr="00AD2CB4">
        <w:rPr>
          <w:rFonts w:asciiTheme="majorHAnsi" w:eastAsia="Calibri" w:hAnsiTheme="majorHAnsi" w:cs="Arial"/>
          <w:b/>
        </w:rPr>
        <w:t xml:space="preserve">zł </w:t>
      </w:r>
    </w:p>
    <w:p w:rsidR="00AD2CB4" w:rsidRPr="00AD2CB4" w:rsidRDefault="00AD2CB4" w:rsidP="00AD2CB4">
      <w:pPr>
        <w:spacing w:after="120" w:line="240" w:lineRule="auto"/>
        <w:ind w:left="425"/>
        <w:jc w:val="both"/>
        <w:rPr>
          <w:rFonts w:asciiTheme="majorHAnsi" w:eastAsia="Calibri" w:hAnsiTheme="majorHAnsi" w:cs="Arial"/>
        </w:rPr>
      </w:pPr>
      <w:r w:rsidRPr="00AD2CB4">
        <w:rPr>
          <w:rFonts w:asciiTheme="majorHAnsi" w:eastAsia="Calibri" w:hAnsiTheme="majorHAnsi" w:cs="Arial"/>
          <w:i/>
          <w:iCs/>
        </w:rPr>
        <w:t>(słownie brutto:………………………………………………. złotych )</w:t>
      </w:r>
      <w:r w:rsidRPr="00AD2CB4">
        <w:rPr>
          <w:rFonts w:asciiTheme="majorHAnsi" w:eastAsia="Calibri" w:hAnsiTheme="majorHAnsi" w:cs="Arial"/>
        </w:rPr>
        <w:t xml:space="preserve"> </w:t>
      </w:r>
    </w:p>
    <w:p w:rsidR="00AD2CB4" w:rsidRPr="00AD2CB4" w:rsidRDefault="00AD2CB4" w:rsidP="00AD2CB4">
      <w:pPr>
        <w:spacing w:after="0" w:line="240" w:lineRule="auto"/>
        <w:ind w:left="426"/>
        <w:jc w:val="both"/>
        <w:rPr>
          <w:rFonts w:asciiTheme="majorHAnsi" w:eastAsia="Calibri" w:hAnsiTheme="majorHAnsi" w:cs="Arial"/>
        </w:rPr>
      </w:pPr>
      <w:r w:rsidRPr="00AD2CB4">
        <w:rPr>
          <w:rFonts w:asciiTheme="majorHAnsi" w:eastAsia="Calibri" w:hAnsiTheme="majorHAnsi" w:cs="Arial"/>
        </w:rPr>
        <w:t xml:space="preserve">zgodnie z formularzem ofertowym stanowiącym załącznik do umowy.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w:t>
      </w:r>
      <w:r w:rsidR="00752C43">
        <w:rPr>
          <w:rFonts w:asciiTheme="majorHAnsi" w:hAnsiTheme="majorHAnsi" w:cs="Cambria"/>
          <w:sz w:val="23"/>
          <w:szCs w:val="23"/>
        </w:rPr>
        <w:t>ZO</w:t>
      </w:r>
      <w:r w:rsidRPr="00AD2CB4">
        <w:rPr>
          <w:rFonts w:asciiTheme="majorHAnsi" w:hAnsiTheme="majorHAnsi" w:cs="Cambria"/>
          <w:sz w:val="23"/>
          <w:szCs w:val="23"/>
        </w:rPr>
        <w:t xml:space="preserve"> jak również wszelkie koszty w nich nieujęte, a bez których nie można wykonać zamówienia w zakresie podanym w opisie przedmiotu zamówienia, zgodnie z </w:t>
      </w:r>
      <w:r w:rsidRPr="00AD2CB4">
        <w:rPr>
          <w:rFonts w:asciiTheme="majorHAnsi" w:hAnsiTheme="majorHAnsi" w:cs="Cambria"/>
          <w:sz w:val="23"/>
          <w:szCs w:val="23"/>
        </w:rPr>
        <w:lastRenderedPageBreak/>
        <w:t xml:space="preserve">dokumentacją projektową, </w:t>
      </w:r>
      <w:r w:rsidR="00752C43">
        <w:rPr>
          <w:rFonts w:asciiTheme="majorHAnsi" w:hAnsiTheme="majorHAnsi" w:cs="Cambria"/>
          <w:sz w:val="23"/>
          <w:szCs w:val="23"/>
        </w:rPr>
        <w:t>ZO</w:t>
      </w:r>
      <w:r w:rsidRPr="00AD2CB4">
        <w:rPr>
          <w:rFonts w:asciiTheme="majorHAnsi" w:hAnsiTheme="majorHAnsi" w:cs="Cambria"/>
          <w:sz w:val="23"/>
          <w:szCs w:val="23"/>
        </w:rPr>
        <w:t xml:space="preserve">,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Wynagrodzenie ryczałtowe określone w ust. 1 jest wynagrodzeniem niezmiennym przez cały okres realizacji inwestycji, z zastrzeżeniem wyjątków</w:t>
      </w:r>
      <w:r w:rsidRPr="00AD2CB4">
        <w:rPr>
          <w:rFonts w:asciiTheme="majorHAnsi" w:hAnsiTheme="majorHAnsi" w:cs="Cambria"/>
          <w:color w:val="00B050"/>
          <w:sz w:val="23"/>
          <w:szCs w:val="23"/>
        </w:rPr>
        <w:t xml:space="preserve"> </w:t>
      </w:r>
      <w:r w:rsidRPr="00AD2CB4">
        <w:rPr>
          <w:rFonts w:asciiTheme="majorHAnsi" w:hAnsiTheme="majorHAnsi" w:cs="Cambria"/>
          <w:sz w:val="23"/>
          <w:szCs w:val="23"/>
        </w:rPr>
        <w:t xml:space="preserve">przewidzianych w § 25.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rsidR="00AD2CB4" w:rsidRPr="00AD2CB4" w:rsidRDefault="00AD2CB4" w:rsidP="00AD2CB4">
      <w:pPr>
        <w:numPr>
          <w:ilvl w:val="0"/>
          <w:numId w:val="22"/>
        </w:numPr>
        <w:suppressAutoHyphens/>
        <w:autoSpaceDN w:val="0"/>
        <w:spacing w:after="0" w:line="240" w:lineRule="auto"/>
        <w:ind w:left="426" w:hanging="426"/>
        <w:contextualSpacing/>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 dniu </w:t>
      </w:r>
      <w:r w:rsidRPr="00AD2CB4">
        <w:rPr>
          <w:rFonts w:asciiTheme="majorHAnsi" w:hAnsiTheme="majorHAnsi" w:cs="Cambria"/>
          <w:bCs/>
          <w:sz w:val="23"/>
          <w:szCs w:val="23"/>
        </w:rPr>
        <w:t>podpisania niniejszej umowy</w:t>
      </w:r>
      <w:r w:rsidRPr="00AD2CB4">
        <w:rPr>
          <w:rFonts w:asciiTheme="majorHAnsi" w:hAnsiTheme="majorHAnsi" w:cs="Cambria"/>
          <w:b/>
          <w:bCs/>
          <w:sz w:val="23"/>
          <w:szCs w:val="23"/>
        </w:rPr>
        <w:t xml:space="preserve">, </w:t>
      </w:r>
      <w:r w:rsidRPr="00AD2CB4">
        <w:rPr>
          <w:rFonts w:asciiTheme="majorHAnsi" w:hAnsiTheme="majorHAnsi" w:cs="Cambria"/>
          <w:sz w:val="23"/>
          <w:szCs w:val="23"/>
        </w:rPr>
        <w:t xml:space="preserve">Wykonawca zobowiązany jest przekazać Zamawiającemu </w:t>
      </w:r>
      <w:r w:rsidRPr="00AD2CB4">
        <w:rPr>
          <w:rFonts w:asciiTheme="majorHAnsi" w:hAnsiTheme="majorHAnsi" w:cs="Cambria"/>
          <w:bCs/>
          <w:sz w:val="23"/>
          <w:szCs w:val="23"/>
        </w:rPr>
        <w:t>kosztorys ofertowy</w:t>
      </w:r>
      <w:r w:rsidRPr="00AD2CB4">
        <w:rPr>
          <w:rFonts w:asciiTheme="majorHAnsi" w:hAnsiTheme="majorHAnsi" w:cs="Cambria"/>
          <w:sz w:val="23"/>
          <w:szCs w:val="23"/>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rsidR="00AD2CB4" w:rsidRPr="00AD2CB4" w:rsidRDefault="00AD2CB4" w:rsidP="00AD2CB4">
      <w:pPr>
        <w:numPr>
          <w:ilvl w:val="0"/>
          <w:numId w:val="22"/>
        </w:numPr>
        <w:suppressAutoHyphens/>
        <w:autoSpaceDN w:val="0"/>
        <w:spacing w:after="0" w:line="240" w:lineRule="auto"/>
        <w:ind w:left="426" w:hanging="426"/>
        <w:contextualSpacing/>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rsidR="00AD2CB4" w:rsidRPr="00AD2CB4" w:rsidRDefault="00AD2CB4" w:rsidP="00AD2CB4">
      <w:pPr>
        <w:numPr>
          <w:ilvl w:val="0"/>
          <w:numId w:val="22"/>
        </w:numPr>
        <w:suppressAutoHyphens/>
        <w:autoSpaceDN w:val="0"/>
        <w:spacing w:after="0" w:line="240" w:lineRule="auto"/>
        <w:ind w:left="426" w:hanging="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rsidR="00AD2CB4" w:rsidRPr="00AD2CB4" w:rsidRDefault="00AD2CB4" w:rsidP="00AD2CB4">
      <w:pPr>
        <w:numPr>
          <w:ilvl w:val="0"/>
          <w:numId w:val="22"/>
        </w:numPr>
        <w:suppressAutoHyphens/>
        <w:autoSpaceDN w:val="0"/>
        <w:spacing w:after="0" w:line="240" w:lineRule="auto"/>
        <w:ind w:left="426" w:hanging="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 przypadku ograniczenia zakresu rzeczowego przedmiotu umowy, roboty niewykonane nie podlegają zapłacie i wynagrodzenie wskazane w §7 ust. 1 niniejszej </w:t>
      </w:r>
      <w:r w:rsidRPr="00AD2CB4">
        <w:rPr>
          <w:rFonts w:asciiTheme="majorHAnsi" w:hAnsiTheme="majorHAnsi" w:cs="Cambria"/>
          <w:sz w:val="23"/>
          <w:szCs w:val="23"/>
        </w:rPr>
        <w:lastRenderedPageBreak/>
        <w:t xml:space="preserve">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 przypadku zmiany przez władzę ustawodawczą procentowej stawki podatku VAT, wynagrodzenie brutto ulegnie zmianie stosownie do zmiany stawki podatku, bez zmiany wynagrodzenia netto.</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rsidR="00AD2CB4" w:rsidRPr="00AD2CB4" w:rsidRDefault="00AD2CB4" w:rsidP="00AD2CB4">
      <w:pPr>
        <w:numPr>
          <w:ilvl w:val="0"/>
          <w:numId w:val="22"/>
        </w:numPr>
        <w:suppressAutoHyphens/>
        <w:autoSpaceDN w:val="0"/>
        <w:spacing w:after="120" w:line="240" w:lineRule="auto"/>
        <w:ind w:left="426" w:hanging="426"/>
        <w:jc w:val="both"/>
        <w:textAlignment w:val="baseline"/>
        <w:rPr>
          <w:rFonts w:asciiTheme="majorHAnsi" w:eastAsia="Calibri" w:hAnsiTheme="majorHAnsi" w:cs="Arial"/>
        </w:rPr>
      </w:pPr>
      <w:r w:rsidRPr="00AD2CB4">
        <w:rPr>
          <w:rFonts w:asciiTheme="majorHAnsi" w:eastAsia="Calibri" w:hAnsiTheme="majorHAnsi" w:cs="Arial"/>
        </w:rPr>
        <w:t xml:space="preserve">Niniejsza umowa nie przewiduje udzielania zaliczek dla Wykonawcy na poczet wykonania zamówienia, zatem nie reguluje sposobu rozliczania tych zaliczek.  </w:t>
      </w:r>
    </w:p>
    <w:p w:rsidR="00AD2CB4" w:rsidRPr="00AD2CB4" w:rsidRDefault="00AD2CB4" w:rsidP="00AD2CB4">
      <w:pPr>
        <w:numPr>
          <w:ilvl w:val="0"/>
          <w:numId w:val="22"/>
        </w:numPr>
        <w:suppressAutoHyphens/>
        <w:autoSpaceDN w:val="0"/>
        <w:spacing w:after="120" w:line="240" w:lineRule="auto"/>
        <w:ind w:left="426" w:hanging="426"/>
        <w:jc w:val="both"/>
        <w:textAlignment w:val="baseline"/>
        <w:rPr>
          <w:rFonts w:asciiTheme="majorHAnsi" w:eastAsia="Calibri" w:hAnsiTheme="majorHAnsi" w:cs="Arial"/>
        </w:rPr>
      </w:pPr>
      <w:r w:rsidRPr="00AD2CB4">
        <w:rPr>
          <w:rFonts w:asciiTheme="majorHAnsi" w:eastAsia="Calibri" w:hAnsiTheme="majorHAnsi" w:cs="Arial"/>
        </w:rPr>
        <w:t>Zapłata wynagrodzenia wykonawcy uwarunkowana jest przedstawieniem dowodów potwierdzających zapłatę wymagalnego wynagrodzenia podwykonawcom lub dalszym podwykonawcom.</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8.</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ROZLICZENIE ROBÓT</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Rozliczenie umowy nast</w:t>
      </w:r>
      <w:r w:rsidRPr="00AD2CB4">
        <w:rPr>
          <w:rFonts w:asciiTheme="majorHAnsi" w:eastAsia="TTE188D4F0t00" w:hAnsiTheme="majorHAnsi" w:cs="Arial"/>
        </w:rPr>
        <w:t>ą</w:t>
      </w:r>
      <w:r w:rsidRPr="00AD2CB4">
        <w:rPr>
          <w:rFonts w:asciiTheme="majorHAnsi" w:eastAsia="Calibri" w:hAnsiTheme="majorHAnsi" w:cs="Arial"/>
        </w:rPr>
        <w:t>pi na podstawie faktury VAT wystawionej przez Wykonawc</w:t>
      </w:r>
      <w:r w:rsidRPr="00AD2CB4">
        <w:rPr>
          <w:rFonts w:asciiTheme="majorHAnsi" w:eastAsia="TTE188D4F0t00" w:hAnsiTheme="majorHAnsi" w:cs="Arial"/>
        </w:rPr>
        <w:t xml:space="preserve">ę </w:t>
      </w:r>
      <w:r w:rsidRPr="00AD2CB4">
        <w:rPr>
          <w:rFonts w:asciiTheme="majorHAnsi" w:eastAsia="Calibri" w:hAnsiTheme="majorHAnsi" w:cs="Arial"/>
        </w:rPr>
        <w:t>w oparciu o protokół odbioru końcowego przedmiotu umowy, na kwot</w:t>
      </w:r>
      <w:r w:rsidRPr="00AD2CB4">
        <w:rPr>
          <w:rFonts w:asciiTheme="majorHAnsi" w:eastAsia="TTE188D4F0t00" w:hAnsiTheme="majorHAnsi" w:cs="Arial"/>
        </w:rPr>
        <w:t xml:space="preserve">ę </w:t>
      </w:r>
      <w:r w:rsidRPr="00AD2CB4">
        <w:rPr>
          <w:rFonts w:asciiTheme="majorHAnsi" w:eastAsia="Calibri" w:hAnsiTheme="majorHAnsi" w:cs="Arial"/>
        </w:rPr>
        <w:t>ustalon</w:t>
      </w:r>
      <w:r w:rsidRPr="00AD2CB4">
        <w:rPr>
          <w:rFonts w:asciiTheme="majorHAnsi" w:eastAsia="TTE188D4F0t00" w:hAnsiTheme="majorHAnsi" w:cs="Arial"/>
        </w:rPr>
        <w:t xml:space="preserve">ą </w:t>
      </w:r>
      <w:r w:rsidRPr="00AD2CB4">
        <w:rPr>
          <w:rFonts w:asciiTheme="majorHAnsi" w:eastAsia="Calibri" w:hAnsiTheme="majorHAnsi" w:cs="Arial"/>
        </w:rPr>
        <w:t>w zestawieniu warto</w:t>
      </w:r>
      <w:r w:rsidRPr="00AD2CB4">
        <w:rPr>
          <w:rFonts w:asciiTheme="majorHAnsi" w:eastAsia="TTE188D4F0t00" w:hAnsiTheme="majorHAnsi" w:cs="Arial"/>
        </w:rPr>
        <w:t>ś</w:t>
      </w:r>
      <w:r w:rsidRPr="00AD2CB4">
        <w:rPr>
          <w:rFonts w:asciiTheme="majorHAnsi" w:eastAsia="Calibri" w:hAnsiTheme="majorHAnsi" w:cs="Arial"/>
        </w:rPr>
        <w:t>ci wykonanych robót sporz</w:t>
      </w:r>
      <w:r w:rsidRPr="00AD2CB4">
        <w:rPr>
          <w:rFonts w:asciiTheme="majorHAnsi" w:eastAsia="TTE188D4F0t00" w:hAnsiTheme="majorHAnsi" w:cs="Arial"/>
        </w:rPr>
        <w:t>ą</w:t>
      </w:r>
      <w:r w:rsidRPr="00AD2CB4">
        <w:rPr>
          <w:rFonts w:asciiTheme="majorHAnsi" w:eastAsia="Calibri" w:hAnsiTheme="majorHAnsi" w:cs="Arial"/>
        </w:rPr>
        <w:t>dzonym przez Wykonawc</w:t>
      </w:r>
      <w:r w:rsidRPr="00AD2CB4">
        <w:rPr>
          <w:rFonts w:asciiTheme="majorHAnsi" w:eastAsia="TTE188D4F0t00" w:hAnsiTheme="majorHAnsi" w:cs="Arial"/>
        </w:rPr>
        <w:t xml:space="preserve">ę </w:t>
      </w:r>
      <w:r w:rsidRPr="00AD2CB4">
        <w:rPr>
          <w:rFonts w:asciiTheme="majorHAnsi" w:eastAsia="Calibri" w:hAnsiTheme="majorHAnsi" w:cs="Arial"/>
        </w:rPr>
        <w:t>narastaj</w:t>
      </w:r>
      <w:r w:rsidRPr="00AD2CB4">
        <w:rPr>
          <w:rFonts w:asciiTheme="majorHAnsi" w:eastAsia="TTE188D4F0t00" w:hAnsiTheme="majorHAnsi" w:cs="Arial"/>
        </w:rPr>
        <w:t>ą</w:t>
      </w:r>
      <w:r w:rsidRPr="00AD2CB4">
        <w:rPr>
          <w:rFonts w:asciiTheme="majorHAnsi" w:eastAsia="Calibri" w:hAnsiTheme="majorHAnsi" w:cs="Arial"/>
        </w:rPr>
        <w:t>co, pomniejszon</w:t>
      </w:r>
      <w:r w:rsidRPr="00AD2CB4">
        <w:rPr>
          <w:rFonts w:asciiTheme="majorHAnsi" w:eastAsia="TTE188D4F0t00" w:hAnsiTheme="majorHAnsi" w:cs="Arial"/>
        </w:rPr>
        <w:t xml:space="preserve">ą </w:t>
      </w:r>
      <w:r w:rsidRPr="00AD2CB4">
        <w:rPr>
          <w:rFonts w:asciiTheme="majorHAnsi" w:eastAsia="Calibri" w:hAnsiTheme="majorHAnsi" w:cs="Arial"/>
        </w:rPr>
        <w:t>o zsumowane kwoty poprzednio zafakturowane. Kosztorys z wykonanych robót musi by</w:t>
      </w:r>
      <w:r w:rsidRPr="00AD2CB4">
        <w:rPr>
          <w:rFonts w:asciiTheme="majorHAnsi" w:eastAsia="TTE188D4F0t00" w:hAnsiTheme="majorHAnsi" w:cs="Arial"/>
        </w:rPr>
        <w:t xml:space="preserve">ć </w:t>
      </w:r>
      <w:r w:rsidRPr="00AD2CB4">
        <w:rPr>
          <w:rFonts w:asciiTheme="majorHAnsi" w:eastAsia="Calibri" w:hAnsiTheme="majorHAnsi" w:cs="Arial"/>
        </w:rPr>
        <w:t>sprawdzony przez inspektora nadzoru i zatwierdzony przez Zamawiaj</w:t>
      </w:r>
      <w:r w:rsidRPr="00AD2CB4">
        <w:rPr>
          <w:rFonts w:asciiTheme="majorHAnsi" w:eastAsia="TTE188D4F0t00" w:hAnsiTheme="majorHAnsi" w:cs="Arial"/>
        </w:rPr>
        <w:t>ą</w:t>
      </w:r>
      <w:r w:rsidRPr="00AD2CB4">
        <w:rPr>
          <w:rFonts w:asciiTheme="majorHAnsi" w:eastAsia="Calibri" w:hAnsiTheme="majorHAnsi" w:cs="Arial"/>
        </w:rPr>
        <w:t>cego.</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przewiduje wynagrodzenie częściowe za wykonane roboty, płatne</w:t>
      </w:r>
      <w:r w:rsidRPr="00AD2CB4">
        <w:rPr>
          <w:rFonts w:asciiTheme="majorHAnsi" w:eastAsia="Calibri" w:hAnsiTheme="majorHAnsi" w:cs="Arial"/>
          <w:color w:val="FF0000"/>
        </w:rPr>
        <w:t xml:space="preserve"> </w:t>
      </w:r>
      <w:r w:rsidRPr="00AD2CB4">
        <w:rPr>
          <w:rFonts w:asciiTheme="majorHAnsi" w:eastAsia="Calibri" w:hAnsiTheme="majorHAnsi" w:cs="Arial"/>
          <w:color w:val="FF0000"/>
        </w:rPr>
        <w:br/>
      </w:r>
      <w:r w:rsidRPr="00AD2CB4">
        <w:rPr>
          <w:rFonts w:asciiTheme="majorHAnsi" w:eastAsia="Calibri" w:hAnsiTheme="majorHAnsi" w:cs="Arial"/>
        </w:rPr>
        <w:t>na podstawie faktur VAT wystawionych przez Wykonawc</w:t>
      </w:r>
      <w:r w:rsidRPr="00AD2CB4">
        <w:rPr>
          <w:rFonts w:asciiTheme="majorHAnsi" w:eastAsia="TTE188D4F0t00" w:hAnsiTheme="majorHAnsi" w:cs="Arial"/>
        </w:rPr>
        <w:t xml:space="preserve">ę </w:t>
      </w:r>
      <w:r w:rsidRPr="00AD2CB4">
        <w:rPr>
          <w:rFonts w:asciiTheme="majorHAnsi" w:eastAsia="Calibri" w:hAnsiTheme="majorHAnsi" w:cs="Arial"/>
        </w:rPr>
        <w:t>w oparciu o protokół odbioru cz</w:t>
      </w:r>
      <w:r w:rsidRPr="00AD2CB4">
        <w:rPr>
          <w:rFonts w:asciiTheme="majorHAnsi" w:eastAsia="TTE188D4F0t00" w:hAnsiTheme="majorHAnsi" w:cs="Arial"/>
        </w:rPr>
        <w:t>ęś</w:t>
      </w:r>
      <w:r w:rsidRPr="00AD2CB4">
        <w:rPr>
          <w:rFonts w:asciiTheme="majorHAnsi" w:eastAsia="Calibri" w:hAnsiTheme="majorHAnsi" w:cs="Arial"/>
        </w:rPr>
        <w:t>ciowego elementów robót podlegaj</w:t>
      </w:r>
      <w:r w:rsidRPr="00AD2CB4">
        <w:rPr>
          <w:rFonts w:asciiTheme="majorHAnsi" w:eastAsia="TTE188D4F0t00" w:hAnsiTheme="majorHAnsi" w:cs="Arial"/>
        </w:rPr>
        <w:t>ą</w:t>
      </w:r>
      <w:r w:rsidRPr="00AD2CB4">
        <w:rPr>
          <w:rFonts w:asciiTheme="majorHAnsi" w:eastAsia="Calibri" w:hAnsiTheme="majorHAnsi" w:cs="Arial"/>
        </w:rPr>
        <w:t xml:space="preserve">cych, po uprzednim podpisaniu protokołu odbioru  przez komisję odbiorową. Komisja odbiorowa podpisze protokół odbioru częściowego po sprawdzeniu </w:t>
      </w:r>
      <w:r w:rsidRPr="00AD2CB4">
        <w:rPr>
          <w:rFonts w:asciiTheme="majorHAnsi" w:eastAsia="Calibri" w:hAnsiTheme="majorHAnsi" w:cs="Arial"/>
        </w:rPr>
        <w:br/>
        <w:t>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TTE188D4F0t00" w:hAnsiTheme="majorHAnsi" w:cs="Arial"/>
        </w:rPr>
        <w:t xml:space="preserve">W </w:t>
      </w:r>
      <w:r w:rsidRPr="00AD2CB4">
        <w:rPr>
          <w:rFonts w:asciiTheme="majorHAnsi" w:eastAsia="Calibri" w:hAnsiTheme="majorHAnsi" w:cs="Arial"/>
        </w:rPr>
        <w:t>przypadku zawarcia umowy z Podwykonawcą, Wykonawca zobowiązany jest załączyć do każdej faktury częściowej i końcowej potwierdzenie otrzymania przelewu o wartości określonej na</w:t>
      </w:r>
      <w:r w:rsidRPr="00AD2CB4">
        <w:rPr>
          <w:rFonts w:asciiTheme="majorHAnsi" w:eastAsia="Calibri" w:hAnsiTheme="majorHAnsi" w:cs="Arial"/>
          <w:color w:val="FF0000"/>
        </w:rPr>
        <w:t xml:space="preserve"> </w:t>
      </w:r>
      <w:r w:rsidRPr="00AD2CB4">
        <w:rPr>
          <w:rFonts w:asciiTheme="majorHAnsi" w:eastAsia="Calibri" w:hAnsiTheme="majorHAnsi" w:cs="Arial"/>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AD2CB4">
        <w:rPr>
          <w:rFonts w:asciiTheme="majorHAnsi" w:eastAsia="TTE188D4F0t00" w:hAnsiTheme="majorHAnsi" w:cs="Arial"/>
        </w:rPr>
        <w:t>.</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Przed dokonaniem bezpośredniej zapłaty Zamawiający umożliwi Wykonawcy zgłoszenie pisemnych uwag dotyczących zasadności bezpośredniej zapłaty wynagrodzenia </w:t>
      </w:r>
      <w:r w:rsidRPr="00AD2CB4">
        <w:rPr>
          <w:rFonts w:asciiTheme="majorHAnsi" w:eastAsia="Calibri" w:hAnsiTheme="majorHAnsi" w:cs="Arial"/>
        </w:rPr>
        <w:lastRenderedPageBreak/>
        <w:t>Podwykonawcy lub dalszemu Podwykonawcy w terminie 7 dni od dnia doręczenia tej informacji.</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zgłoszenia uwag, o których mowa w ust. 6, w wyznaczonym terminie Zamawiający może:</w:t>
      </w:r>
    </w:p>
    <w:p w:rsidR="00AD2CB4" w:rsidRPr="00AD2CB4" w:rsidRDefault="00AD2CB4" w:rsidP="00AD2CB4">
      <w:pPr>
        <w:numPr>
          <w:ilvl w:val="0"/>
          <w:numId w:val="24"/>
        </w:numPr>
        <w:tabs>
          <w:tab w:val="left" w:pos="0"/>
        </w:tabs>
        <w:suppressAutoHyphens/>
        <w:autoSpaceDE w:val="0"/>
        <w:autoSpaceDN w:val="0"/>
        <w:adjustRightInd w:val="0"/>
        <w:spacing w:after="0" w:line="240" w:lineRule="auto"/>
        <w:ind w:left="851"/>
        <w:contextualSpacing/>
        <w:jc w:val="both"/>
        <w:textAlignment w:val="baseline"/>
        <w:rPr>
          <w:rFonts w:asciiTheme="majorHAnsi" w:eastAsia="Calibri" w:hAnsiTheme="majorHAnsi" w:cs="Arial"/>
        </w:rPr>
      </w:pPr>
      <w:r w:rsidRPr="00AD2CB4">
        <w:rPr>
          <w:rFonts w:asciiTheme="majorHAnsi" w:eastAsia="Calibri" w:hAnsiTheme="majorHAnsi" w:cs="Arial"/>
        </w:rPr>
        <w:t>nie dokonywać bezpośredniej zapłaty wynagrodzenia Podwykonawcy lub dalszemu Podwykonawcy, jeżeli Wykonawca wykaże niezasadność takiej zapłaty, albo</w:t>
      </w:r>
    </w:p>
    <w:p w:rsidR="00AD2CB4" w:rsidRPr="00AD2CB4" w:rsidRDefault="00AD2CB4" w:rsidP="00AD2CB4">
      <w:pPr>
        <w:numPr>
          <w:ilvl w:val="0"/>
          <w:numId w:val="24"/>
        </w:numPr>
        <w:tabs>
          <w:tab w:val="left" w:pos="0"/>
        </w:tabs>
        <w:suppressAutoHyphens/>
        <w:autoSpaceDE w:val="0"/>
        <w:autoSpaceDN w:val="0"/>
        <w:adjustRightInd w:val="0"/>
        <w:spacing w:after="0" w:line="240" w:lineRule="auto"/>
        <w:ind w:left="851"/>
        <w:contextualSpacing/>
        <w:jc w:val="both"/>
        <w:textAlignment w:val="baseline"/>
        <w:rPr>
          <w:rFonts w:asciiTheme="majorHAnsi" w:eastAsia="Calibri" w:hAnsiTheme="majorHAnsi" w:cs="Arial"/>
        </w:rPr>
      </w:pPr>
      <w:r w:rsidRPr="00AD2CB4">
        <w:rPr>
          <w:rFonts w:asciiTheme="majorHAnsi" w:eastAsia="Calibri" w:hAnsiTheme="maj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D2CB4" w:rsidRPr="00AD2CB4" w:rsidRDefault="00AD2CB4" w:rsidP="00AD2CB4">
      <w:pPr>
        <w:numPr>
          <w:ilvl w:val="0"/>
          <w:numId w:val="24"/>
        </w:numPr>
        <w:tabs>
          <w:tab w:val="left" w:pos="0"/>
        </w:tabs>
        <w:suppressAutoHyphens/>
        <w:autoSpaceDE w:val="0"/>
        <w:autoSpaceDN w:val="0"/>
        <w:adjustRightInd w:val="0"/>
        <w:spacing w:after="0" w:line="240" w:lineRule="auto"/>
        <w:ind w:left="851"/>
        <w:contextualSpacing/>
        <w:jc w:val="both"/>
        <w:textAlignment w:val="baseline"/>
        <w:rPr>
          <w:rFonts w:asciiTheme="majorHAnsi" w:eastAsia="Calibri" w:hAnsiTheme="majorHAnsi" w:cs="Arial"/>
        </w:rPr>
      </w:pPr>
      <w:r w:rsidRPr="00AD2CB4">
        <w:rPr>
          <w:rFonts w:asciiTheme="majorHAnsi" w:eastAsia="Calibri" w:hAnsiTheme="majorHAnsi" w:cs="Arial"/>
        </w:rPr>
        <w:t>dokonać bezpośredniej zapłaty wynagrodzenia Podwykonawcy lub dalszemu Podwykonawcy, jeżeli Podwykonawca lub dalszy Podwykonawca wykaże zasadność takiej zapłaty.</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dokonania bezpośredniej zapłaty Podwykonawcy lub dalszemu Podwykonawcy, o których mowa w ust. 5, Zamawiający potrąca kwotę wypłaconego wynagrodzenia z wynagrodzenia należnego Wykonawcy.</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Do rozliczenia ko</w:t>
      </w:r>
      <w:r w:rsidRPr="00AD2CB4">
        <w:rPr>
          <w:rFonts w:asciiTheme="majorHAnsi" w:eastAsia="TTE188D4F0t00" w:hAnsiTheme="majorHAnsi" w:cs="Arial"/>
        </w:rPr>
        <w:t>ń</w:t>
      </w:r>
      <w:r w:rsidRPr="00AD2CB4">
        <w:rPr>
          <w:rFonts w:asciiTheme="majorHAnsi" w:eastAsia="Calibri" w:hAnsiTheme="majorHAnsi" w:cs="Arial"/>
        </w:rPr>
        <w:t>cowego, o którym mowa w ust. 1 Wykonawca przedło</w:t>
      </w:r>
      <w:r w:rsidRPr="00AD2CB4">
        <w:rPr>
          <w:rFonts w:asciiTheme="majorHAnsi" w:eastAsia="TTE188D4F0t00" w:hAnsiTheme="majorHAnsi" w:cs="Arial"/>
        </w:rPr>
        <w:t>ż</w:t>
      </w:r>
      <w:r w:rsidRPr="00AD2CB4">
        <w:rPr>
          <w:rFonts w:asciiTheme="majorHAnsi" w:eastAsia="Calibri" w:hAnsiTheme="majorHAnsi" w:cs="Arial"/>
        </w:rPr>
        <w:t>y zestawienie wystawionych</w:t>
      </w:r>
      <w:r w:rsidRPr="00AD2CB4">
        <w:rPr>
          <w:rFonts w:asciiTheme="majorHAnsi" w:eastAsia="Calibri" w:hAnsiTheme="majorHAnsi" w:cs="Arial"/>
          <w:color w:val="FF0000"/>
        </w:rPr>
        <w:t xml:space="preserve"> </w:t>
      </w:r>
      <w:r w:rsidRPr="00AD2CB4">
        <w:rPr>
          <w:rFonts w:asciiTheme="majorHAnsi" w:eastAsia="Calibri" w:hAnsiTheme="majorHAnsi" w:cs="Arial"/>
        </w:rPr>
        <w:t>faktur.</w:t>
      </w:r>
      <w:r w:rsidRPr="00AD2CB4">
        <w:rPr>
          <w:rFonts w:asciiTheme="majorHAnsi" w:eastAsia="TTE188D4F0t00" w:hAnsiTheme="majorHAnsi" w:cs="Arial"/>
        </w:rPr>
        <w:t xml:space="preserve"> W przypadku wprowadzenia na budowę Podwykonawcy/dalszego Podwykonawcy, Wykonawca zobowiązany jest do przedłożenia zestawienia faktur Podwykonawcy/dalszego Podwykonawcy.</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Nale</w:t>
      </w:r>
      <w:r w:rsidRPr="00AD2CB4">
        <w:rPr>
          <w:rFonts w:asciiTheme="majorHAnsi" w:eastAsia="TTE188D4F0t00" w:hAnsiTheme="majorHAnsi" w:cs="Arial"/>
        </w:rPr>
        <w:t>ż</w:t>
      </w:r>
      <w:r w:rsidRPr="00AD2CB4">
        <w:rPr>
          <w:rFonts w:asciiTheme="majorHAnsi" w:eastAsia="Calibri" w:hAnsiTheme="majorHAnsi" w:cs="Arial"/>
        </w:rPr>
        <w:t>no</w:t>
      </w:r>
      <w:r w:rsidRPr="00AD2CB4">
        <w:rPr>
          <w:rFonts w:asciiTheme="majorHAnsi" w:eastAsia="TTE188D4F0t00" w:hAnsiTheme="majorHAnsi" w:cs="Arial"/>
        </w:rPr>
        <w:t>ś</w:t>
      </w:r>
      <w:r w:rsidRPr="00AD2CB4">
        <w:rPr>
          <w:rFonts w:asciiTheme="majorHAnsi" w:eastAsia="Calibri" w:hAnsiTheme="majorHAnsi" w:cs="Arial"/>
        </w:rPr>
        <w:t>ci z tytułu faktur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płatne przez Zamawiaj</w:t>
      </w:r>
      <w:r w:rsidRPr="00AD2CB4">
        <w:rPr>
          <w:rFonts w:asciiTheme="majorHAnsi" w:eastAsia="TTE188D4F0t00" w:hAnsiTheme="majorHAnsi" w:cs="Arial"/>
        </w:rPr>
        <w:t>ą</w:t>
      </w:r>
      <w:r w:rsidRPr="00AD2CB4">
        <w:rPr>
          <w:rFonts w:asciiTheme="majorHAnsi" w:eastAsia="Calibri" w:hAnsiTheme="majorHAnsi" w:cs="Arial"/>
        </w:rPr>
        <w:t>cego przelewem na konto Wykonawcy o numerze: ………………………………………...</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Zapłata końcowa za wykonane i odebrane roboty nast</w:t>
      </w:r>
      <w:r w:rsidRPr="00AD2CB4">
        <w:rPr>
          <w:rFonts w:asciiTheme="majorHAnsi" w:eastAsia="TTE188D4F0t00" w:hAnsiTheme="majorHAnsi" w:cs="Arial"/>
        </w:rPr>
        <w:t>ą</w:t>
      </w:r>
      <w:r w:rsidRPr="00AD2CB4">
        <w:rPr>
          <w:rFonts w:asciiTheme="majorHAnsi" w:eastAsia="Calibri" w:hAnsiTheme="majorHAnsi" w:cs="Arial"/>
        </w:rPr>
        <w:t>pi w ci</w:t>
      </w:r>
      <w:r w:rsidRPr="00AD2CB4">
        <w:rPr>
          <w:rFonts w:asciiTheme="majorHAnsi" w:eastAsia="TTE188D4F0t00" w:hAnsiTheme="majorHAnsi" w:cs="Arial"/>
        </w:rPr>
        <w:t>ą</w:t>
      </w:r>
      <w:r w:rsidRPr="00AD2CB4">
        <w:rPr>
          <w:rFonts w:asciiTheme="majorHAnsi" w:eastAsia="Calibri" w:hAnsiTheme="majorHAnsi" w:cs="Arial"/>
        </w:rPr>
        <w:t>gu 30 dni od daty dor</w:t>
      </w:r>
      <w:r w:rsidRPr="00AD2CB4">
        <w:rPr>
          <w:rFonts w:asciiTheme="majorHAnsi" w:eastAsia="TTE188D4F0t00" w:hAnsiTheme="majorHAnsi" w:cs="Arial"/>
        </w:rPr>
        <w:t>ę</w:t>
      </w:r>
      <w:r w:rsidRPr="00AD2CB4">
        <w:rPr>
          <w:rFonts w:asciiTheme="majorHAnsi" w:eastAsia="Calibri" w:hAnsiTheme="majorHAnsi" w:cs="Arial"/>
        </w:rPr>
        <w:t>czenia Zamawiaj</w:t>
      </w:r>
      <w:r w:rsidRPr="00AD2CB4">
        <w:rPr>
          <w:rFonts w:asciiTheme="majorHAnsi" w:eastAsia="TTE188D4F0t00" w:hAnsiTheme="majorHAnsi" w:cs="Arial"/>
        </w:rPr>
        <w:t>ą</w:t>
      </w:r>
      <w:r w:rsidRPr="00AD2CB4">
        <w:rPr>
          <w:rFonts w:asciiTheme="majorHAnsi" w:eastAsia="Calibri" w:hAnsiTheme="majorHAnsi" w:cs="Arial"/>
        </w:rPr>
        <w:t>cemu prawidłowo wystawionej faktury i innych wymaganych dokumentów. Za dat</w:t>
      </w:r>
      <w:r w:rsidRPr="00AD2CB4">
        <w:rPr>
          <w:rFonts w:asciiTheme="majorHAnsi" w:eastAsia="TTE188D4F0t00" w:hAnsiTheme="majorHAnsi" w:cs="Arial"/>
        </w:rPr>
        <w:t xml:space="preserve">ę </w:t>
      </w:r>
      <w:r w:rsidRPr="00AD2CB4">
        <w:rPr>
          <w:rFonts w:asciiTheme="majorHAnsi" w:eastAsia="Calibri" w:hAnsiTheme="majorHAnsi" w:cs="Arial"/>
        </w:rPr>
        <w:t>zapłaty uwa</w:t>
      </w:r>
      <w:r w:rsidRPr="00AD2CB4">
        <w:rPr>
          <w:rFonts w:asciiTheme="majorHAnsi" w:eastAsia="TTE188D4F0t00" w:hAnsiTheme="majorHAnsi" w:cs="Arial"/>
        </w:rPr>
        <w:t>ż</w:t>
      </w:r>
      <w:r w:rsidRPr="00AD2CB4">
        <w:rPr>
          <w:rFonts w:asciiTheme="majorHAnsi" w:eastAsia="Calibri" w:hAnsiTheme="majorHAnsi" w:cs="Arial"/>
        </w:rPr>
        <w:t>a</w:t>
      </w:r>
      <w:r w:rsidRPr="00AD2CB4">
        <w:rPr>
          <w:rFonts w:asciiTheme="majorHAnsi" w:eastAsia="TTE188D4F0t00" w:hAnsiTheme="majorHAnsi" w:cs="Arial"/>
        </w:rPr>
        <w:t xml:space="preserve">ć </w:t>
      </w:r>
      <w:r w:rsidRPr="00AD2CB4">
        <w:rPr>
          <w:rFonts w:asciiTheme="majorHAnsi" w:eastAsia="Calibri" w:hAnsiTheme="majorHAnsi" w:cs="Arial"/>
        </w:rPr>
        <w:t>si</w:t>
      </w:r>
      <w:r w:rsidRPr="00AD2CB4">
        <w:rPr>
          <w:rFonts w:asciiTheme="majorHAnsi" w:eastAsia="TTE188D4F0t00" w:hAnsiTheme="majorHAnsi" w:cs="Arial"/>
        </w:rPr>
        <w:t xml:space="preserve">ę </w:t>
      </w:r>
      <w:r w:rsidRPr="00AD2CB4">
        <w:rPr>
          <w:rFonts w:asciiTheme="majorHAnsi" w:eastAsia="Calibri" w:hAnsiTheme="majorHAnsi" w:cs="Arial"/>
        </w:rPr>
        <w:t>b</w:t>
      </w:r>
      <w:r w:rsidRPr="00AD2CB4">
        <w:rPr>
          <w:rFonts w:asciiTheme="majorHAnsi" w:eastAsia="TTE188D4F0t00" w:hAnsiTheme="majorHAnsi" w:cs="Arial"/>
        </w:rPr>
        <w:t>ę</w:t>
      </w:r>
      <w:r w:rsidRPr="00AD2CB4">
        <w:rPr>
          <w:rFonts w:asciiTheme="majorHAnsi" w:eastAsia="Calibri" w:hAnsiTheme="majorHAnsi" w:cs="Arial"/>
        </w:rPr>
        <w:t>dzie dat</w:t>
      </w:r>
      <w:r w:rsidRPr="00AD2CB4">
        <w:rPr>
          <w:rFonts w:asciiTheme="majorHAnsi" w:eastAsia="TTE188D4F0t00" w:hAnsiTheme="majorHAnsi" w:cs="Arial"/>
        </w:rPr>
        <w:t xml:space="preserve">ę </w:t>
      </w:r>
      <w:r w:rsidRPr="00AD2CB4">
        <w:rPr>
          <w:rFonts w:asciiTheme="majorHAnsi" w:eastAsia="Calibri" w:hAnsiTheme="majorHAnsi" w:cs="Arial"/>
        </w:rPr>
        <w:t>polecenia przelewu należności na rachunek Wykonawcy.</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Zamawiający oświadcza, że faktura winna być wystawiona zgodnie z formułą: </w:t>
      </w:r>
    </w:p>
    <w:p w:rsidR="00AD2CB4" w:rsidRPr="00AD2CB4" w:rsidRDefault="00AD2CB4" w:rsidP="00AD2CB4">
      <w:pPr>
        <w:autoSpaceDE w:val="0"/>
        <w:autoSpaceDN w:val="0"/>
        <w:adjustRightInd w:val="0"/>
        <w:spacing w:after="120" w:line="240" w:lineRule="auto"/>
        <w:ind w:left="425"/>
        <w:jc w:val="both"/>
        <w:rPr>
          <w:rFonts w:asciiTheme="majorHAnsi" w:eastAsia="Calibri" w:hAnsiTheme="majorHAnsi" w:cs="Arial"/>
        </w:rPr>
      </w:pPr>
      <w:r w:rsidRPr="00AD2CB4">
        <w:rPr>
          <w:rFonts w:asciiTheme="majorHAnsi" w:eastAsia="Calibri" w:hAnsiTheme="majorHAnsi" w:cs="Arial"/>
          <w:b/>
          <w:bCs/>
        </w:rPr>
        <w:t>Nabywca:</w:t>
      </w:r>
      <w:r w:rsidRPr="00AD2CB4">
        <w:rPr>
          <w:rFonts w:asciiTheme="majorHAnsi" w:eastAsia="Calibri" w:hAnsiTheme="majorHAnsi" w:cs="Arial"/>
        </w:rPr>
        <w:t xml:space="preserve"> Powiat Ostrołęcki, Pl. Gen. J. Bema 5, 07-410 Ostrołęka, NIP 758-23-59-776                </w:t>
      </w:r>
      <w:r w:rsidRPr="00AD2CB4">
        <w:rPr>
          <w:rFonts w:asciiTheme="majorHAnsi" w:eastAsia="Calibri" w:hAnsiTheme="majorHAnsi" w:cs="Arial"/>
          <w:b/>
          <w:bCs/>
        </w:rPr>
        <w:t>Odbiorca:</w:t>
      </w:r>
      <w:r w:rsidRPr="00AD2CB4">
        <w:rPr>
          <w:rFonts w:asciiTheme="majorHAnsi" w:eastAsia="Calibri" w:hAnsiTheme="majorHAnsi" w:cs="Arial"/>
        </w:rPr>
        <w:t xml:space="preserve"> Zarząd Dróg Powiatowych w Ostrołęce ul. Lokalna 2, 07-410 Ostrołęka</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9.</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 xml:space="preserve">ROBOTY ZAMIENNE </w:t>
      </w:r>
    </w:p>
    <w:p w:rsidR="00AD2CB4" w:rsidRPr="00AD2CB4" w:rsidRDefault="00AD2CB4" w:rsidP="00AD2CB4">
      <w:pPr>
        <w:autoSpaceDE w:val="0"/>
        <w:autoSpaceDN w:val="0"/>
        <w:adjustRightInd w:val="0"/>
        <w:spacing w:after="0" w:line="240" w:lineRule="auto"/>
        <w:jc w:val="both"/>
        <w:rPr>
          <w:rFonts w:asciiTheme="majorHAnsi" w:eastAsia="Calibri" w:hAnsiTheme="majorHAnsi" w:cs="Arial"/>
        </w:rPr>
      </w:pPr>
      <w:r w:rsidRPr="00AD2CB4">
        <w:rPr>
          <w:rFonts w:asciiTheme="majorHAnsi" w:eastAsia="Calibri" w:hAnsiTheme="majorHAnsi" w:cs="Arial"/>
        </w:rPr>
        <w:t>Strony przyjmuj</w:t>
      </w:r>
      <w:r w:rsidRPr="00AD2CB4">
        <w:rPr>
          <w:rFonts w:asciiTheme="majorHAnsi" w:eastAsia="TTE188D4F0t00" w:hAnsiTheme="majorHAnsi" w:cs="Arial"/>
        </w:rPr>
        <w:t xml:space="preserve">ą </w:t>
      </w:r>
      <w:r w:rsidRPr="00AD2CB4">
        <w:rPr>
          <w:rFonts w:asciiTheme="majorHAnsi" w:eastAsia="Calibri" w:hAnsiTheme="majorHAnsi" w:cs="Arial"/>
        </w:rPr>
        <w:t>nast</w:t>
      </w:r>
      <w:r w:rsidRPr="00AD2CB4">
        <w:rPr>
          <w:rFonts w:asciiTheme="majorHAnsi" w:eastAsia="TTE188D4F0t00" w:hAnsiTheme="majorHAnsi" w:cs="Arial"/>
        </w:rPr>
        <w:t>ę</w:t>
      </w:r>
      <w:r w:rsidRPr="00AD2CB4">
        <w:rPr>
          <w:rFonts w:asciiTheme="majorHAnsi" w:eastAsia="Calibri" w:hAnsiTheme="majorHAnsi" w:cs="Arial"/>
        </w:rPr>
        <w:t>puj</w:t>
      </w:r>
      <w:r w:rsidRPr="00AD2CB4">
        <w:rPr>
          <w:rFonts w:asciiTheme="majorHAnsi" w:eastAsia="TTE188D4F0t00" w:hAnsiTheme="majorHAnsi" w:cs="Arial"/>
        </w:rPr>
        <w:t>ą</w:t>
      </w:r>
      <w:r w:rsidRPr="00AD2CB4">
        <w:rPr>
          <w:rFonts w:asciiTheme="majorHAnsi" w:eastAsia="Calibri" w:hAnsiTheme="majorHAnsi" w:cs="Arial"/>
        </w:rPr>
        <w:t>c</w:t>
      </w:r>
      <w:r w:rsidRPr="00AD2CB4">
        <w:rPr>
          <w:rFonts w:asciiTheme="majorHAnsi" w:eastAsia="TTE188D4F0t00" w:hAnsiTheme="majorHAnsi" w:cs="Arial"/>
        </w:rPr>
        <w:t xml:space="preserve">ą </w:t>
      </w:r>
      <w:r w:rsidRPr="00AD2CB4">
        <w:rPr>
          <w:rFonts w:asciiTheme="majorHAnsi" w:eastAsia="Calibri" w:hAnsiTheme="majorHAnsi" w:cs="Arial"/>
        </w:rPr>
        <w:t>definicj</w:t>
      </w:r>
      <w:r w:rsidRPr="00AD2CB4">
        <w:rPr>
          <w:rFonts w:asciiTheme="majorHAnsi" w:eastAsia="TTE188D4F0t00" w:hAnsiTheme="majorHAnsi" w:cs="Arial"/>
        </w:rPr>
        <w:t xml:space="preserve">ę </w:t>
      </w:r>
      <w:r w:rsidRPr="00AD2CB4">
        <w:rPr>
          <w:rFonts w:asciiTheme="majorHAnsi" w:eastAsia="Calibri" w:hAnsiTheme="majorHAnsi" w:cs="Arial"/>
        </w:rPr>
        <w:t>robót zamiennych: s</w:t>
      </w:r>
      <w:r w:rsidRPr="00AD2CB4">
        <w:rPr>
          <w:rFonts w:asciiTheme="majorHAnsi" w:eastAsia="TTE188D4F0t00" w:hAnsiTheme="majorHAnsi" w:cs="Arial"/>
        </w:rPr>
        <w:t xml:space="preserve">ą </w:t>
      </w:r>
      <w:r w:rsidRPr="00AD2CB4">
        <w:rPr>
          <w:rFonts w:asciiTheme="majorHAnsi" w:eastAsia="Calibri" w:hAnsiTheme="majorHAnsi" w:cs="Arial"/>
        </w:rPr>
        <w:t>to roboty wynikaj</w:t>
      </w:r>
      <w:r w:rsidRPr="00AD2CB4">
        <w:rPr>
          <w:rFonts w:asciiTheme="majorHAnsi" w:eastAsia="TTE188D4F0t00" w:hAnsiTheme="majorHAnsi" w:cs="Arial"/>
        </w:rPr>
        <w:t>ą</w:t>
      </w:r>
      <w:r w:rsidRPr="00AD2CB4">
        <w:rPr>
          <w:rFonts w:asciiTheme="majorHAnsi" w:eastAsia="Calibri" w:hAnsiTheme="majorHAnsi" w:cs="Arial"/>
        </w:rPr>
        <w:t>ce ze zmiany technologii lub zmiany materiałów przewidzianych w dokumentacji projektowej. Roboty zamienne Wykonawca powinien wykona</w:t>
      </w:r>
      <w:r w:rsidRPr="00AD2CB4">
        <w:rPr>
          <w:rFonts w:asciiTheme="majorHAnsi" w:eastAsia="TTE188D4F0t00" w:hAnsiTheme="majorHAnsi" w:cs="Arial"/>
        </w:rPr>
        <w:t xml:space="preserve">ć </w:t>
      </w:r>
      <w:r w:rsidRPr="00AD2CB4">
        <w:rPr>
          <w:rFonts w:asciiTheme="majorHAnsi" w:eastAsia="Calibri" w:hAnsiTheme="majorHAnsi" w:cs="Arial"/>
        </w:rPr>
        <w:t>na podstawie protokołu konieczności podpisanego przez strony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10.</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ROZLICZENIE ROBÓT ZAMIENNYCH I DODATKOWYCH</w:t>
      </w:r>
    </w:p>
    <w:p w:rsidR="00AD2CB4" w:rsidRPr="00AD2CB4" w:rsidRDefault="00AD2CB4" w:rsidP="00AD2CB4">
      <w:pPr>
        <w:numPr>
          <w:ilvl w:val="0"/>
          <w:numId w:val="25"/>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Je</w:t>
      </w:r>
      <w:r w:rsidRPr="00AD2CB4">
        <w:rPr>
          <w:rFonts w:asciiTheme="majorHAnsi" w:eastAsia="TTE188D4F0t00" w:hAnsiTheme="majorHAnsi" w:cs="Arial"/>
        </w:rPr>
        <w:t>ż</w:t>
      </w:r>
      <w:r w:rsidRPr="00AD2CB4">
        <w:rPr>
          <w:rFonts w:asciiTheme="majorHAnsi" w:eastAsia="Calibri" w:hAnsiTheme="majorHAnsi" w:cs="Arial"/>
        </w:rPr>
        <w:t>eli wykonanie robót zamiennych nie powoduje zwiększenia kosztów wykonania przedmiotu umowy, ich rozliczenie następuje w ramach wynagrodzenia, o którym mowa w § 7 ust.1 umowy.</w:t>
      </w:r>
    </w:p>
    <w:p w:rsidR="00AD2CB4" w:rsidRPr="00AD2CB4" w:rsidRDefault="00AD2CB4" w:rsidP="00AD2CB4">
      <w:pPr>
        <w:numPr>
          <w:ilvl w:val="0"/>
          <w:numId w:val="25"/>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gdy wykonanie robót zamiennych powoduje zwiększenie kosztów wykonania przedmiotu umowy:</w:t>
      </w:r>
    </w:p>
    <w:p w:rsidR="00AD2CB4" w:rsidRPr="00AD2CB4" w:rsidRDefault="00AD2CB4" w:rsidP="00AD2CB4">
      <w:pPr>
        <w:numPr>
          <w:ilvl w:val="0"/>
          <w:numId w:val="26"/>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jeżeli roboty zamienne odpowiadaj</w:t>
      </w:r>
      <w:r w:rsidRPr="00AD2CB4">
        <w:rPr>
          <w:rFonts w:asciiTheme="majorHAnsi" w:eastAsia="TTE188D4F0t00" w:hAnsiTheme="majorHAnsi" w:cs="Arial"/>
        </w:rPr>
        <w:t xml:space="preserve">ą </w:t>
      </w:r>
      <w:r w:rsidRPr="00AD2CB4">
        <w:rPr>
          <w:rFonts w:asciiTheme="majorHAnsi" w:eastAsia="Calibri" w:hAnsiTheme="majorHAnsi" w:cs="Arial"/>
        </w:rPr>
        <w:t>opisowi pozycji w kosztorysie ofertowym, cena jednostkowa okre</w:t>
      </w:r>
      <w:r w:rsidRPr="00AD2CB4">
        <w:rPr>
          <w:rFonts w:asciiTheme="majorHAnsi" w:eastAsia="TTE188D4F0t00" w:hAnsiTheme="majorHAnsi" w:cs="Arial"/>
        </w:rPr>
        <w:t>ś</w:t>
      </w:r>
      <w:r w:rsidRPr="00AD2CB4">
        <w:rPr>
          <w:rFonts w:asciiTheme="majorHAnsi" w:eastAsia="Calibri" w:hAnsiTheme="majorHAnsi" w:cs="Arial"/>
        </w:rPr>
        <w:t>lona w kosztorysie ofertowym, u</w:t>
      </w:r>
      <w:r w:rsidRPr="00AD2CB4">
        <w:rPr>
          <w:rFonts w:asciiTheme="majorHAnsi" w:eastAsia="TTE188D4F0t00" w:hAnsiTheme="majorHAnsi" w:cs="Arial"/>
        </w:rPr>
        <w:t>ż</w:t>
      </w:r>
      <w:r w:rsidRPr="00AD2CB4">
        <w:rPr>
          <w:rFonts w:asciiTheme="majorHAnsi" w:eastAsia="Calibri" w:hAnsiTheme="majorHAnsi" w:cs="Arial"/>
        </w:rPr>
        <w:t>ywana jest do wyliczenia wysoko</w:t>
      </w:r>
      <w:r w:rsidRPr="00AD2CB4">
        <w:rPr>
          <w:rFonts w:asciiTheme="majorHAnsi" w:eastAsia="TTE188D4F0t00" w:hAnsiTheme="majorHAnsi" w:cs="Arial"/>
        </w:rPr>
        <w:t>ś</w:t>
      </w:r>
      <w:r w:rsidRPr="00AD2CB4">
        <w:rPr>
          <w:rFonts w:asciiTheme="majorHAnsi" w:eastAsia="Calibri" w:hAnsiTheme="majorHAnsi" w:cs="Arial"/>
        </w:rPr>
        <w:t>ci wynagrodzenia za te roboty,</w:t>
      </w:r>
    </w:p>
    <w:p w:rsidR="00AD2CB4" w:rsidRPr="00AD2CB4" w:rsidRDefault="00AD2CB4" w:rsidP="00AD2CB4">
      <w:pPr>
        <w:numPr>
          <w:ilvl w:val="0"/>
          <w:numId w:val="26"/>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je</w:t>
      </w:r>
      <w:r w:rsidRPr="00AD2CB4">
        <w:rPr>
          <w:rFonts w:asciiTheme="majorHAnsi" w:eastAsia="TTE188D4F0t00" w:hAnsiTheme="majorHAnsi" w:cs="Arial"/>
        </w:rPr>
        <w:t>ż</w:t>
      </w:r>
      <w:r w:rsidRPr="00AD2CB4">
        <w:rPr>
          <w:rFonts w:asciiTheme="majorHAnsi" w:eastAsia="Calibri" w:hAnsiTheme="majorHAnsi" w:cs="Arial"/>
        </w:rPr>
        <w:t>eli roboty zamienne nie odpowiadaj</w:t>
      </w:r>
      <w:r w:rsidRPr="00AD2CB4">
        <w:rPr>
          <w:rFonts w:asciiTheme="majorHAnsi" w:eastAsia="TTE188D4F0t00" w:hAnsiTheme="majorHAnsi" w:cs="Arial"/>
        </w:rPr>
        <w:t xml:space="preserve">ą </w:t>
      </w:r>
      <w:r w:rsidRPr="00AD2CB4">
        <w:rPr>
          <w:rFonts w:asciiTheme="majorHAnsi" w:eastAsia="Calibri" w:hAnsiTheme="majorHAnsi" w:cs="Arial"/>
        </w:rPr>
        <w:t>opisowi pozycji w kosztorysie ofertowym, Wykonawca powinien przedło</w:t>
      </w:r>
      <w:r w:rsidRPr="00AD2CB4">
        <w:rPr>
          <w:rFonts w:asciiTheme="majorHAnsi" w:eastAsia="TTE188D4F0t00" w:hAnsiTheme="majorHAnsi" w:cs="Arial"/>
        </w:rPr>
        <w:t>ż</w:t>
      </w:r>
      <w:r w:rsidRPr="00AD2CB4">
        <w:rPr>
          <w:rFonts w:asciiTheme="majorHAnsi" w:eastAsia="Calibri" w:hAnsiTheme="majorHAnsi" w:cs="Arial"/>
        </w:rPr>
        <w:t>y</w:t>
      </w:r>
      <w:r w:rsidRPr="00AD2CB4">
        <w:rPr>
          <w:rFonts w:asciiTheme="majorHAnsi" w:eastAsia="TTE188D4F0t00" w:hAnsiTheme="majorHAnsi" w:cs="Arial"/>
        </w:rPr>
        <w:t xml:space="preserve">ć </w:t>
      </w:r>
      <w:r w:rsidRPr="00AD2CB4">
        <w:rPr>
          <w:rFonts w:asciiTheme="majorHAnsi" w:eastAsia="Calibri" w:hAnsiTheme="majorHAnsi" w:cs="Arial"/>
        </w:rPr>
        <w:t>do akceptacji Zamawiaj</w:t>
      </w:r>
      <w:r w:rsidRPr="00AD2CB4">
        <w:rPr>
          <w:rFonts w:asciiTheme="majorHAnsi" w:eastAsia="TTE188D4F0t00" w:hAnsiTheme="majorHAnsi" w:cs="Arial"/>
        </w:rPr>
        <w:t>ą</w:t>
      </w:r>
      <w:r w:rsidRPr="00AD2CB4">
        <w:rPr>
          <w:rFonts w:asciiTheme="majorHAnsi" w:eastAsia="Calibri" w:hAnsiTheme="majorHAnsi" w:cs="Arial"/>
        </w:rPr>
        <w:t>cemu kalkulacj</w:t>
      </w:r>
      <w:r w:rsidRPr="00AD2CB4">
        <w:rPr>
          <w:rFonts w:asciiTheme="majorHAnsi" w:eastAsia="TTE188D4F0t00" w:hAnsiTheme="majorHAnsi" w:cs="Arial"/>
        </w:rPr>
        <w:t xml:space="preserve">ę </w:t>
      </w:r>
      <w:r w:rsidRPr="00AD2CB4">
        <w:rPr>
          <w:rFonts w:asciiTheme="majorHAnsi" w:eastAsia="Calibri" w:hAnsiTheme="majorHAnsi" w:cs="Arial"/>
        </w:rPr>
        <w:t>szczegółow</w:t>
      </w:r>
      <w:r w:rsidRPr="00AD2CB4">
        <w:rPr>
          <w:rFonts w:asciiTheme="majorHAnsi" w:eastAsia="TTE188D4F0t00" w:hAnsiTheme="majorHAnsi" w:cs="Arial"/>
        </w:rPr>
        <w:t xml:space="preserve">ą </w:t>
      </w:r>
      <w:r w:rsidRPr="00AD2CB4">
        <w:rPr>
          <w:rFonts w:asciiTheme="majorHAnsi" w:eastAsia="Calibri" w:hAnsiTheme="majorHAnsi" w:cs="Arial"/>
        </w:rPr>
        <w:t>ceny jednostkowej tych robót sporządzoną w oparciu o ceny zawarte w aktualnych zeszytach „SEKOCENBUD”,</w:t>
      </w:r>
    </w:p>
    <w:p w:rsidR="00AD2CB4" w:rsidRPr="00AD2CB4" w:rsidRDefault="00AD2CB4" w:rsidP="00AD2CB4">
      <w:pPr>
        <w:numPr>
          <w:ilvl w:val="0"/>
          <w:numId w:val="26"/>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je</w:t>
      </w:r>
      <w:r w:rsidRPr="00AD2CB4">
        <w:rPr>
          <w:rFonts w:asciiTheme="majorHAnsi" w:eastAsia="TTE188D4F0t00" w:hAnsiTheme="majorHAnsi" w:cs="Arial"/>
        </w:rPr>
        <w:t>ż</w:t>
      </w:r>
      <w:r w:rsidRPr="00AD2CB4">
        <w:rPr>
          <w:rFonts w:asciiTheme="majorHAnsi" w:eastAsia="Calibri" w:hAnsiTheme="majorHAnsi" w:cs="Arial"/>
        </w:rPr>
        <w:t>eli cena jednostkowa przedło</w:t>
      </w:r>
      <w:r w:rsidRPr="00AD2CB4">
        <w:rPr>
          <w:rFonts w:asciiTheme="majorHAnsi" w:eastAsia="TTE188D4F0t00" w:hAnsiTheme="majorHAnsi" w:cs="Arial"/>
        </w:rPr>
        <w:t>ż</w:t>
      </w:r>
      <w:r w:rsidRPr="00AD2CB4">
        <w:rPr>
          <w:rFonts w:asciiTheme="majorHAnsi" w:eastAsia="Calibri" w:hAnsiTheme="majorHAnsi" w:cs="Arial"/>
        </w:rPr>
        <w:t>ona przez Wykonawc</w:t>
      </w:r>
      <w:r w:rsidRPr="00AD2CB4">
        <w:rPr>
          <w:rFonts w:asciiTheme="majorHAnsi" w:eastAsia="TTE188D4F0t00" w:hAnsiTheme="majorHAnsi" w:cs="Arial"/>
        </w:rPr>
        <w:t xml:space="preserve">ę </w:t>
      </w:r>
      <w:r w:rsidRPr="00AD2CB4">
        <w:rPr>
          <w:rFonts w:asciiTheme="majorHAnsi" w:eastAsia="Calibri" w:hAnsiTheme="majorHAnsi" w:cs="Arial"/>
        </w:rPr>
        <w:t>do akceptacji Zamawiaj</w:t>
      </w:r>
      <w:r w:rsidRPr="00AD2CB4">
        <w:rPr>
          <w:rFonts w:asciiTheme="majorHAnsi" w:eastAsia="TTE188D4F0t00" w:hAnsiTheme="majorHAnsi" w:cs="Arial"/>
        </w:rPr>
        <w:t>ą</w:t>
      </w:r>
      <w:r w:rsidRPr="00AD2CB4">
        <w:rPr>
          <w:rFonts w:asciiTheme="majorHAnsi" w:eastAsia="Calibri" w:hAnsiTheme="majorHAnsi" w:cs="Arial"/>
        </w:rPr>
        <w:t>cemu b</w:t>
      </w:r>
      <w:r w:rsidRPr="00AD2CB4">
        <w:rPr>
          <w:rFonts w:asciiTheme="majorHAnsi" w:eastAsia="TTE188D4F0t00" w:hAnsiTheme="majorHAnsi" w:cs="Arial"/>
        </w:rPr>
        <w:t>ę</w:t>
      </w:r>
      <w:r w:rsidRPr="00AD2CB4">
        <w:rPr>
          <w:rFonts w:asciiTheme="majorHAnsi" w:eastAsia="Calibri" w:hAnsiTheme="majorHAnsi" w:cs="Arial"/>
        </w:rPr>
        <w:t>dzie skalkulowana niezgodnie z postanowieniami pkt 1 lub 2, Zamawiaj</w:t>
      </w:r>
      <w:r w:rsidRPr="00AD2CB4">
        <w:rPr>
          <w:rFonts w:asciiTheme="majorHAnsi" w:eastAsia="TTE188D4F0t00" w:hAnsiTheme="majorHAnsi" w:cs="Arial"/>
        </w:rPr>
        <w:t>ą</w:t>
      </w:r>
      <w:r w:rsidRPr="00AD2CB4">
        <w:rPr>
          <w:rFonts w:asciiTheme="majorHAnsi" w:eastAsia="Calibri" w:hAnsiTheme="majorHAnsi" w:cs="Arial"/>
        </w:rPr>
        <w:t>cy wprowadzi korekt</w:t>
      </w:r>
      <w:r w:rsidRPr="00AD2CB4">
        <w:rPr>
          <w:rFonts w:asciiTheme="majorHAnsi" w:eastAsia="TTE188D4F0t00" w:hAnsiTheme="majorHAnsi" w:cs="Arial"/>
        </w:rPr>
        <w:t xml:space="preserve">ę </w:t>
      </w:r>
      <w:r w:rsidRPr="00AD2CB4">
        <w:rPr>
          <w:rFonts w:asciiTheme="majorHAnsi" w:eastAsia="Calibri" w:hAnsiTheme="majorHAnsi" w:cs="Arial"/>
        </w:rPr>
        <w:t>ceny opart</w:t>
      </w:r>
      <w:r w:rsidRPr="00AD2CB4">
        <w:rPr>
          <w:rFonts w:asciiTheme="majorHAnsi" w:eastAsia="TTE188D4F0t00" w:hAnsiTheme="majorHAnsi" w:cs="Arial"/>
        </w:rPr>
        <w:t xml:space="preserve">ą </w:t>
      </w:r>
      <w:r w:rsidRPr="00AD2CB4">
        <w:rPr>
          <w:rFonts w:asciiTheme="majorHAnsi" w:eastAsia="Calibri" w:hAnsiTheme="majorHAnsi" w:cs="Arial"/>
        </w:rPr>
        <w:t>na własnych wyliczeniach,</w:t>
      </w:r>
    </w:p>
    <w:p w:rsidR="00AD2CB4" w:rsidRPr="00AD2CB4" w:rsidRDefault="00AD2CB4" w:rsidP="00AD2CB4">
      <w:pPr>
        <w:numPr>
          <w:ilvl w:val="0"/>
          <w:numId w:val="26"/>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Wykonawca zobowi</w:t>
      </w:r>
      <w:r w:rsidRPr="00AD2CB4">
        <w:rPr>
          <w:rFonts w:asciiTheme="majorHAnsi" w:eastAsia="TTE188D4F0t00" w:hAnsiTheme="majorHAnsi" w:cs="Arial"/>
        </w:rPr>
        <w:t>ą</w:t>
      </w:r>
      <w:r w:rsidRPr="00AD2CB4">
        <w:rPr>
          <w:rFonts w:asciiTheme="majorHAnsi" w:eastAsia="Calibri" w:hAnsiTheme="majorHAnsi" w:cs="Arial"/>
        </w:rPr>
        <w:t>zany jest do dokonania wylicze</w:t>
      </w:r>
      <w:r w:rsidRPr="00AD2CB4">
        <w:rPr>
          <w:rFonts w:asciiTheme="majorHAnsi" w:eastAsia="TTE188D4F0t00" w:hAnsiTheme="majorHAnsi" w:cs="Arial"/>
        </w:rPr>
        <w:t xml:space="preserve">ń </w:t>
      </w:r>
      <w:r w:rsidRPr="00AD2CB4">
        <w:rPr>
          <w:rFonts w:asciiTheme="majorHAnsi" w:eastAsia="Calibri" w:hAnsiTheme="majorHAnsi" w:cs="Arial"/>
        </w:rPr>
        <w:t>cen, o których mowa w pkt 1 lub 2 oraz przedstawi</w:t>
      </w:r>
      <w:r w:rsidRPr="00AD2CB4">
        <w:rPr>
          <w:rFonts w:asciiTheme="majorHAnsi" w:eastAsia="TTE188D4F0t00" w:hAnsiTheme="majorHAnsi" w:cs="Arial"/>
        </w:rPr>
        <w:t xml:space="preserve">ć </w:t>
      </w: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cemu do akceptacji wysoko</w:t>
      </w:r>
      <w:r w:rsidRPr="00AD2CB4">
        <w:rPr>
          <w:rFonts w:asciiTheme="majorHAnsi" w:eastAsia="TTE188D4F0t00" w:hAnsiTheme="majorHAnsi" w:cs="Arial"/>
        </w:rPr>
        <w:t xml:space="preserve">ść </w:t>
      </w:r>
      <w:r w:rsidRPr="00AD2CB4">
        <w:rPr>
          <w:rFonts w:asciiTheme="majorHAnsi" w:eastAsia="Calibri" w:hAnsiTheme="majorHAnsi" w:cs="Arial"/>
        </w:rPr>
        <w:t>wynagrodzenia wynikaj</w:t>
      </w:r>
      <w:r w:rsidRPr="00AD2CB4">
        <w:rPr>
          <w:rFonts w:asciiTheme="majorHAnsi" w:eastAsia="TTE188D4F0t00" w:hAnsiTheme="majorHAnsi" w:cs="Arial"/>
        </w:rPr>
        <w:t>ą</w:t>
      </w:r>
      <w:r w:rsidRPr="00AD2CB4">
        <w:rPr>
          <w:rFonts w:asciiTheme="majorHAnsi" w:eastAsia="Calibri" w:hAnsiTheme="majorHAnsi" w:cs="Arial"/>
        </w:rPr>
        <w:t>c</w:t>
      </w:r>
      <w:r w:rsidRPr="00AD2CB4">
        <w:rPr>
          <w:rFonts w:asciiTheme="majorHAnsi" w:eastAsia="TTE188D4F0t00" w:hAnsiTheme="majorHAnsi" w:cs="Arial"/>
        </w:rPr>
        <w:t xml:space="preserve">ą </w:t>
      </w:r>
      <w:r w:rsidRPr="00AD2CB4">
        <w:rPr>
          <w:rFonts w:asciiTheme="majorHAnsi" w:eastAsia="Calibri" w:hAnsiTheme="majorHAnsi" w:cs="Arial"/>
        </w:rPr>
        <w:t>ze zmian, przed rozpocz</w:t>
      </w:r>
      <w:r w:rsidRPr="00AD2CB4">
        <w:rPr>
          <w:rFonts w:asciiTheme="majorHAnsi" w:eastAsia="TTE188D4F0t00" w:hAnsiTheme="majorHAnsi" w:cs="Arial"/>
        </w:rPr>
        <w:t>ę</w:t>
      </w:r>
      <w:r w:rsidRPr="00AD2CB4">
        <w:rPr>
          <w:rFonts w:asciiTheme="majorHAnsi" w:eastAsia="Calibri" w:hAnsiTheme="majorHAnsi" w:cs="Arial"/>
        </w:rPr>
        <w:t>ciem robót wynikaj</w:t>
      </w:r>
      <w:r w:rsidRPr="00AD2CB4">
        <w:rPr>
          <w:rFonts w:asciiTheme="majorHAnsi" w:eastAsia="TTE188D4F0t00" w:hAnsiTheme="majorHAnsi" w:cs="Arial"/>
        </w:rPr>
        <w:t>ą</w:t>
      </w:r>
      <w:r w:rsidRPr="00AD2CB4">
        <w:rPr>
          <w:rFonts w:asciiTheme="majorHAnsi" w:eastAsia="Calibri" w:hAnsiTheme="majorHAnsi" w:cs="Arial"/>
        </w:rPr>
        <w:t>cych z tych zmian.</w:t>
      </w:r>
    </w:p>
    <w:p w:rsidR="00AD2CB4" w:rsidRPr="00AD2CB4" w:rsidRDefault="00AD2CB4" w:rsidP="00AD2CB4">
      <w:pPr>
        <w:numPr>
          <w:ilvl w:val="0"/>
          <w:numId w:val="25"/>
        </w:numPr>
        <w:suppressAutoHyphens/>
        <w:autoSpaceDE w:val="0"/>
        <w:autoSpaceDN w:val="0"/>
        <w:adjustRightInd w:val="0"/>
        <w:spacing w:after="120" w:line="240" w:lineRule="auto"/>
        <w:ind w:left="425" w:hanging="357"/>
        <w:jc w:val="both"/>
        <w:textAlignment w:val="baseline"/>
        <w:rPr>
          <w:rFonts w:asciiTheme="majorHAnsi" w:eastAsia="Calibri" w:hAnsiTheme="majorHAnsi" w:cs="Arial"/>
        </w:rPr>
      </w:pPr>
      <w:r w:rsidRPr="00AD2CB4">
        <w:rPr>
          <w:rFonts w:asciiTheme="majorHAnsi" w:eastAsia="Calibri" w:hAnsiTheme="majorHAnsi" w:cs="Arial"/>
        </w:rPr>
        <w:t>Zasady rozliczania robót zamiennych, o których mowa w ust. 2 stosuje się odpowiednio do obliczenia wynagrodzenia Wykonawcy za wykonanie robót dodatkowych.</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11.</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OBOWIĄZKI ZAMAWIAJĄCEGO</w:t>
      </w:r>
    </w:p>
    <w:p w:rsidR="00AD2CB4" w:rsidRPr="00AD2CB4" w:rsidRDefault="00AD2CB4" w:rsidP="00AD2CB4">
      <w:pPr>
        <w:spacing w:after="0" w:line="240" w:lineRule="auto"/>
        <w:jc w:val="both"/>
        <w:rPr>
          <w:rFonts w:asciiTheme="majorHAnsi" w:eastAsia="Calibri" w:hAnsiTheme="majorHAnsi" w:cs="Times New Roman"/>
        </w:rPr>
      </w:pPr>
      <w:r w:rsidRPr="00AD2CB4">
        <w:rPr>
          <w:rFonts w:asciiTheme="majorHAnsi" w:eastAsia="Calibri" w:hAnsiTheme="majorHAnsi" w:cs="Times New Roman"/>
        </w:rPr>
        <w:t>Do obowi</w:t>
      </w:r>
      <w:r w:rsidRPr="00AD2CB4">
        <w:rPr>
          <w:rFonts w:asciiTheme="majorHAnsi" w:eastAsia="TTE188D4F0t00" w:hAnsiTheme="majorHAnsi" w:cs="Times New Roman"/>
        </w:rPr>
        <w:t>ą</w:t>
      </w:r>
      <w:r w:rsidRPr="00AD2CB4">
        <w:rPr>
          <w:rFonts w:asciiTheme="majorHAnsi" w:eastAsia="Calibri" w:hAnsiTheme="majorHAnsi" w:cs="Times New Roman"/>
        </w:rPr>
        <w:t>zków Zamawiaj</w:t>
      </w:r>
      <w:r w:rsidRPr="00AD2CB4">
        <w:rPr>
          <w:rFonts w:asciiTheme="majorHAnsi" w:eastAsia="TTE188D4F0t00" w:hAnsiTheme="majorHAnsi" w:cs="Times New Roman"/>
        </w:rPr>
        <w:t>ą</w:t>
      </w:r>
      <w:r w:rsidRPr="00AD2CB4">
        <w:rPr>
          <w:rFonts w:asciiTheme="majorHAnsi" w:eastAsia="Calibri" w:hAnsiTheme="majorHAnsi" w:cs="Times New Roman"/>
        </w:rPr>
        <w:t>cego nale</w:t>
      </w:r>
      <w:r w:rsidRPr="00AD2CB4">
        <w:rPr>
          <w:rFonts w:asciiTheme="majorHAnsi" w:eastAsia="TTE188D4F0t00" w:hAnsiTheme="majorHAnsi" w:cs="Times New Roman"/>
        </w:rPr>
        <w:t>ż</w:t>
      </w:r>
      <w:r w:rsidRPr="00AD2CB4">
        <w:rPr>
          <w:rFonts w:asciiTheme="majorHAnsi" w:eastAsia="Calibri" w:hAnsiTheme="majorHAnsi" w:cs="Times New Roman"/>
        </w:rPr>
        <w:t xml:space="preserve">y:                                                                    </w:t>
      </w:r>
    </w:p>
    <w:p w:rsidR="00AD2CB4" w:rsidRPr="00AD2CB4" w:rsidRDefault="00AD2CB4" w:rsidP="00AD2CB4">
      <w:pPr>
        <w:numPr>
          <w:ilvl w:val="0"/>
          <w:numId w:val="27"/>
        </w:numPr>
        <w:suppressAutoHyphens/>
        <w:autoSpaceDN w:val="0"/>
        <w:spacing w:after="0" w:line="240" w:lineRule="auto"/>
        <w:jc w:val="both"/>
        <w:textAlignment w:val="baseline"/>
        <w:rPr>
          <w:rFonts w:asciiTheme="majorHAnsi" w:eastAsia="Calibri" w:hAnsiTheme="majorHAnsi" w:cs="Times New Roman"/>
        </w:rPr>
      </w:pPr>
      <w:r w:rsidRPr="00AD2CB4">
        <w:rPr>
          <w:rFonts w:asciiTheme="majorHAnsi" w:eastAsia="Calibri" w:hAnsiTheme="majorHAnsi" w:cs="Times New Roman"/>
        </w:rPr>
        <w:t xml:space="preserve">przekazanie Kierownikowi Budowy protokołem terenu budowy, dziennika budowy oraz dokumentacji projektowej,                                                                                 </w:t>
      </w:r>
    </w:p>
    <w:p w:rsidR="00AD2CB4" w:rsidRPr="00AD2CB4" w:rsidRDefault="00AD2CB4" w:rsidP="00AD2CB4">
      <w:pPr>
        <w:numPr>
          <w:ilvl w:val="0"/>
          <w:numId w:val="27"/>
        </w:numPr>
        <w:suppressAutoHyphens/>
        <w:autoSpaceDN w:val="0"/>
        <w:spacing w:after="0" w:line="240" w:lineRule="auto"/>
        <w:jc w:val="both"/>
        <w:textAlignment w:val="baseline"/>
        <w:rPr>
          <w:rFonts w:asciiTheme="majorHAnsi" w:eastAsia="Calibri" w:hAnsiTheme="majorHAnsi" w:cs="Times New Roman"/>
        </w:rPr>
      </w:pPr>
      <w:r w:rsidRPr="00AD2CB4">
        <w:rPr>
          <w:rFonts w:asciiTheme="majorHAnsi" w:eastAsia="Calibri" w:hAnsiTheme="majorHAnsi" w:cs="Times New Roman"/>
        </w:rPr>
        <w:t xml:space="preserve">zapewnienie nadzoru inwestorskiego,                                                                  </w:t>
      </w:r>
    </w:p>
    <w:p w:rsidR="00AD2CB4" w:rsidRPr="00AD2CB4" w:rsidRDefault="00AD2CB4" w:rsidP="00AD2CB4">
      <w:pPr>
        <w:numPr>
          <w:ilvl w:val="0"/>
          <w:numId w:val="27"/>
        </w:numPr>
        <w:suppressAutoHyphens/>
        <w:autoSpaceDN w:val="0"/>
        <w:spacing w:after="120" w:line="240" w:lineRule="auto"/>
        <w:ind w:left="714" w:hanging="357"/>
        <w:jc w:val="both"/>
        <w:textAlignment w:val="baseline"/>
        <w:rPr>
          <w:rFonts w:asciiTheme="majorHAnsi" w:eastAsia="Calibri" w:hAnsiTheme="majorHAnsi" w:cs="Times New Roman"/>
        </w:rPr>
      </w:pPr>
      <w:r w:rsidRPr="00AD2CB4">
        <w:rPr>
          <w:rFonts w:asciiTheme="majorHAnsi" w:eastAsia="Calibri" w:hAnsiTheme="majorHAnsi" w:cs="Times New Roman"/>
        </w:rPr>
        <w:t>dokonanie odbioru ostatecznego przedmiotu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12.</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OBOWIĄZKI WYKONAWCY</w:t>
      </w:r>
    </w:p>
    <w:p w:rsidR="00AD2CB4" w:rsidRPr="00AD2CB4" w:rsidRDefault="00AD2CB4" w:rsidP="00AD2CB4">
      <w:pPr>
        <w:numPr>
          <w:ilvl w:val="0"/>
          <w:numId w:val="28"/>
        </w:numPr>
        <w:tabs>
          <w:tab w:val="num" w:pos="426"/>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Do obowi</w:t>
      </w:r>
      <w:r w:rsidRPr="00AD2CB4">
        <w:rPr>
          <w:rFonts w:asciiTheme="majorHAnsi" w:eastAsia="TTE188D4F0t00" w:hAnsiTheme="majorHAnsi" w:cs="Arial"/>
        </w:rPr>
        <w:t>ą</w:t>
      </w:r>
      <w:r w:rsidRPr="00AD2CB4">
        <w:rPr>
          <w:rFonts w:asciiTheme="majorHAnsi" w:eastAsia="Calibri" w:hAnsiTheme="majorHAnsi" w:cs="Arial"/>
        </w:rPr>
        <w:t>zków Wykonawcy nale</w:t>
      </w:r>
      <w:r w:rsidRPr="00AD2CB4">
        <w:rPr>
          <w:rFonts w:asciiTheme="majorHAnsi" w:eastAsia="TTE188D4F0t00" w:hAnsiTheme="majorHAnsi" w:cs="Arial"/>
        </w:rPr>
        <w:t>ż</w:t>
      </w:r>
      <w:r w:rsidRPr="00AD2CB4">
        <w:rPr>
          <w:rFonts w:asciiTheme="majorHAnsi" w:eastAsia="Calibri" w:hAnsiTheme="majorHAnsi" w:cs="Arial"/>
        </w:rPr>
        <w:t>y w szczególno</w:t>
      </w:r>
      <w:r w:rsidRPr="00AD2CB4">
        <w:rPr>
          <w:rFonts w:asciiTheme="majorHAnsi" w:eastAsia="TTE188D4F0t00" w:hAnsiTheme="majorHAnsi" w:cs="Arial"/>
        </w:rPr>
        <w:t>ś</w:t>
      </w:r>
      <w:r w:rsidRPr="00AD2CB4">
        <w:rPr>
          <w:rFonts w:asciiTheme="majorHAnsi" w:eastAsia="Calibri" w:hAnsiTheme="majorHAnsi" w:cs="Arial"/>
        </w:rPr>
        <w:t>ci:</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wykonanie czynno</w:t>
      </w:r>
      <w:r w:rsidRPr="00AD2CB4">
        <w:rPr>
          <w:rFonts w:asciiTheme="majorHAnsi" w:eastAsia="TTE188D4F0t00" w:hAnsiTheme="majorHAnsi" w:cs="Arial"/>
        </w:rPr>
        <w:t>ś</w:t>
      </w:r>
      <w:r w:rsidRPr="00AD2CB4">
        <w:rPr>
          <w:rFonts w:asciiTheme="majorHAnsi" w:eastAsia="Calibri" w:hAnsiTheme="majorHAnsi" w:cs="Arial"/>
        </w:rPr>
        <w:t>ci wymienionych w art. 22 ustawy Prawo budowlane,</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przestrzeganie ogólnych wymaga</w:t>
      </w:r>
      <w:r w:rsidRPr="00AD2CB4">
        <w:rPr>
          <w:rFonts w:asciiTheme="majorHAnsi" w:eastAsia="TTE188D4F0t00" w:hAnsiTheme="majorHAnsi" w:cs="Arial"/>
        </w:rPr>
        <w:t xml:space="preserve">ń </w:t>
      </w:r>
      <w:r w:rsidRPr="00AD2CB4">
        <w:rPr>
          <w:rFonts w:asciiTheme="majorHAnsi" w:eastAsia="Calibri" w:hAnsiTheme="majorHAnsi" w:cs="Arial"/>
        </w:rPr>
        <w:t>dotycz</w:t>
      </w:r>
      <w:r w:rsidRPr="00AD2CB4">
        <w:rPr>
          <w:rFonts w:asciiTheme="majorHAnsi" w:eastAsia="TTE188D4F0t00" w:hAnsiTheme="majorHAnsi" w:cs="Arial"/>
        </w:rPr>
        <w:t>ą</w:t>
      </w:r>
      <w:r w:rsidRPr="00AD2CB4">
        <w:rPr>
          <w:rFonts w:asciiTheme="majorHAnsi" w:eastAsia="Calibri" w:hAnsiTheme="majorHAnsi" w:cs="Arial"/>
        </w:rPr>
        <w:t>cych robót w zakresie okre</w:t>
      </w:r>
      <w:r w:rsidRPr="00AD2CB4">
        <w:rPr>
          <w:rFonts w:asciiTheme="majorHAnsi" w:eastAsia="TTE188D4F0t00" w:hAnsiTheme="majorHAnsi" w:cs="Arial"/>
        </w:rPr>
        <w:t>ś</w:t>
      </w:r>
      <w:r w:rsidRPr="00AD2CB4">
        <w:rPr>
          <w:rFonts w:asciiTheme="majorHAnsi" w:eastAsia="Calibri" w:hAnsiTheme="majorHAnsi" w:cs="Arial"/>
        </w:rPr>
        <w:t xml:space="preserve">lonym </w:t>
      </w:r>
      <w:r w:rsidRPr="00AD2CB4">
        <w:rPr>
          <w:rFonts w:asciiTheme="majorHAnsi" w:eastAsia="Calibri" w:hAnsiTheme="majorHAnsi" w:cs="Arial"/>
        </w:rPr>
        <w:br/>
        <w:t>w SST,</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wykonanie przedmiotu umowy w oparciu o dokumentacj</w:t>
      </w:r>
      <w:r w:rsidRPr="00AD2CB4">
        <w:rPr>
          <w:rFonts w:asciiTheme="majorHAnsi" w:eastAsia="TTE188D4F0t00" w:hAnsiTheme="majorHAnsi" w:cs="Arial"/>
        </w:rPr>
        <w:t xml:space="preserve">ę </w:t>
      </w:r>
      <w:r w:rsidRPr="00AD2CB4">
        <w:rPr>
          <w:rFonts w:asciiTheme="majorHAnsi" w:eastAsia="Calibri" w:hAnsiTheme="majorHAnsi" w:cs="Arial"/>
        </w:rPr>
        <w:t>projektow</w:t>
      </w:r>
      <w:r w:rsidRPr="00AD2CB4">
        <w:rPr>
          <w:rFonts w:asciiTheme="majorHAnsi" w:eastAsia="TTE188D4F0t00" w:hAnsiTheme="majorHAnsi" w:cs="Arial"/>
        </w:rPr>
        <w:t xml:space="preserve">ą </w:t>
      </w:r>
      <w:r w:rsidRPr="00AD2CB4">
        <w:rPr>
          <w:rFonts w:asciiTheme="majorHAnsi" w:eastAsia="Calibri" w:hAnsiTheme="majorHAnsi" w:cs="Arial"/>
        </w:rPr>
        <w:t>z uwzgl</w:t>
      </w:r>
      <w:r w:rsidRPr="00AD2CB4">
        <w:rPr>
          <w:rFonts w:asciiTheme="majorHAnsi" w:eastAsia="TTE188D4F0t00" w:hAnsiTheme="majorHAnsi" w:cs="Arial"/>
        </w:rPr>
        <w:t>ę</w:t>
      </w:r>
      <w:r w:rsidRPr="00AD2CB4">
        <w:rPr>
          <w:rFonts w:asciiTheme="majorHAnsi" w:eastAsia="Calibri" w:hAnsiTheme="majorHAnsi" w:cs="Arial"/>
        </w:rPr>
        <w:t>dnieniem wymaga</w:t>
      </w:r>
      <w:r w:rsidRPr="00AD2CB4">
        <w:rPr>
          <w:rFonts w:asciiTheme="majorHAnsi" w:eastAsia="TTE188D4F0t00" w:hAnsiTheme="majorHAnsi" w:cs="Arial"/>
        </w:rPr>
        <w:t xml:space="preserve">ń </w:t>
      </w:r>
      <w:r w:rsidRPr="00AD2CB4">
        <w:rPr>
          <w:rFonts w:asciiTheme="majorHAnsi" w:eastAsia="Calibri" w:hAnsiTheme="majorHAnsi" w:cs="Arial"/>
        </w:rPr>
        <w:t>okre</w:t>
      </w:r>
      <w:r w:rsidRPr="00AD2CB4">
        <w:rPr>
          <w:rFonts w:asciiTheme="majorHAnsi" w:eastAsia="TTE188D4F0t00" w:hAnsiTheme="majorHAnsi" w:cs="Arial"/>
        </w:rPr>
        <w:t>ś</w:t>
      </w:r>
      <w:r w:rsidRPr="00AD2CB4">
        <w:rPr>
          <w:rFonts w:asciiTheme="majorHAnsi" w:eastAsia="Calibri" w:hAnsiTheme="majorHAnsi" w:cs="Arial"/>
        </w:rPr>
        <w:t>lonych w SST, zgodnie z obowiązującymi w tym zakresie przepisami prawa, obowiązującymi normami, warunkami technicznymi wykonywanych robót, zasadami wiedzy technicznej oraz zaleceniami nadzoru inwestorskiego,</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realizacja polece</w:t>
      </w:r>
      <w:r w:rsidRPr="00AD2CB4">
        <w:rPr>
          <w:rFonts w:asciiTheme="majorHAnsi" w:eastAsia="TTE188D4F0t00" w:hAnsiTheme="majorHAnsi" w:cs="Arial"/>
        </w:rPr>
        <w:t xml:space="preserve">ń </w:t>
      </w:r>
      <w:r w:rsidRPr="00AD2CB4">
        <w:rPr>
          <w:rFonts w:asciiTheme="majorHAnsi" w:eastAsia="Calibri" w:hAnsiTheme="majorHAnsi" w:cs="Arial"/>
        </w:rPr>
        <w:t>wpisanych do dziennika budowy, jeżeli obowiązek jego prowadzenia wynika z obowiązujących przepisów.</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kompletowanie i przekazanie Zamawiaj</w:t>
      </w:r>
      <w:r w:rsidRPr="00AD2CB4">
        <w:rPr>
          <w:rFonts w:asciiTheme="majorHAnsi" w:eastAsia="TTE188D4F0t00" w:hAnsiTheme="majorHAnsi" w:cs="Arial"/>
        </w:rPr>
        <w:t>ą</w:t>
      </w:r>
      <w:r w:rsidRPr="00AD2CB4">
        <w:rPr>
          <w:rFonts w:asciiTheme="majorHAnsi" w:eastAsia="Calibri" w:hAnsiTheme="majorHAnsi" w:cs="Arial"/>
        </w:rPr>
        <w:t>cemu dokumentów pozwalaj</w:t>
      </w:r>
      <w:r w:rsidRPr="00AD2CB4">
        <w:rPr>
          <w:rFonts w:asciiTheme="majorHAnsi" w:eastAsia="TTE188D4F0t00" w:hAnsiTheme="majorHAnsi" w:cs="Arial"/>
        </w:rPr>
        <w:t>ą</w:t>
      </w:r>
      <w:r w:rsidRPr="00AD2CB4">
        <w:rPr>
          <w:rFonts w:asciiTheme="majorHAnsi" w:eastAsia="Calibri" w:hAnsiTheme="majorHAnsi" w:cs="Arial"/>
        </w:rPr>
        <w:t>cych na ocen</w:t>
      </w:r>
      <w:r w:rsidRPr="00AD2CB4">
        <w:rPr>
          <w:rFonts w:asciiTheme="majorHAnsi" w:eastAsia="TTE188D4F0t00" w:hAnsiTheme="majorHAnsi" w:cs="Arial"/>
        </w:rPr>
        <w:t xml:space="preserve">ę </w:t>
      </w:r>
      <w:r w:rsidRPr="00AD2CB4">
        <w:rPr>
          <w:rFonts w:asciiTheme="majorHAnsi" w:eastAsia="Calibri" w:hAnsiTheme="majorHAnsi" w:cs="Arial"/>
        </w:rPr>
        <w:t>prawidłowego wykonania przedmiotu odbioru cz</w:t>
      </w:r>
      <w:r w:rsidRPr="00AD2CB4">
        <w:rPr>
          <w:rFonts w:asciiTheme="majorHAnsi" w:eastAsia="TTE188D4F0t00" w:hAnsiTheme="majorHAnsi" w:cs="Arial"/>
        </w:rPr>
        <w:t>ęś</w:t>
      </w:r>
      <w:r w:rsidRPr="00AD2CB4">
        <w:rPr>
          <w:rFonts w:asciiTheme="majorHAnsi" w:eastAsia="Calibri" w:hAnsiTheme="majorHAnsi" w:cs="Arial"/>
        </w:rPr>
        <w:t>ciowego i odbioru końcowego robót,</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przestrzeganie przepisów BHP, ochrony znajdujących się na terenie budowy obiektów i sieci oraz urządzeń uzbrojenia terenu i utrzymanie ich w należytym stanie technicznym, a po zako</w:t>
      </w:r>
      <w:r w:rsidRPr="00AD2CB4">
        <w:rPr>
          <w:rFonts w:asciiTheme="majorHAnsi" w:eastAsia="TTE188D4F0t00" w:hAnsiTheme="majorHAnsi" w:cs="Arial"/>
        </w:rPr>
        <w:t>ń</w:t>
      </w:r>
      <w:r w:rsidRPr="00AD2CB4">
        <w:rPr>
          <w:rFonts w:asciiTheme="majorHAnsi" w:eastAsia="Calibri" w:hAnsiTheme="majorHAnsi" w:cs="Arial"/>
        </w:rPr>
        <w:t>czeniu robót usuni</w:t>
      </w:r>
      <w:r w:rsidRPr="00AD2CB4">
        <w:rPr>
          <w:rFonts w:asciiTheme="majorHAnsi" w:eastAsia="TTE188D4F0t00" w:hAnsiTheme="majorHAnsi" w:cs="Arial"/>
        </w:rPr>
        <w:t>ę</w:t>
      </w:r>
      <w:r w:rsidRPr="00AD2CB4">
        <w:rPr>
          <w:rFonts w:asciiTheme="majorHAnsi" w:eastAsia="Calibri" w:hAnsiTheme="majorHAnsi" w:cs="Arial"/>
        </w:rPr>
        <w:t>cie poza teren budowy wszelkich urz</w:t>
      </w:r>
      <w:r w:rsidRPr="00AD2CB4">
        <w:rPr>
          <w:rFonts w:asciiTheme="majorHAnsi" w:eastAsia="TTE188D4F0t00" w:hAnsiTheme="majorHAnsi" w:cs="Arial"/>
        </w:rPr>
        <w:t>ą</w:t>
      </w:r>
      <w:r w:rsidRPr="00AD2CB4">
        <w:rPr>
          <w:rFonts w:asciiTheme="majorHAnsi" w:eastAsia="Calibri" w:hAnsiTheme="majorHAnsi" w:cs="Arial"/>
        </w:rPr>
        <w:t>dze</w:t>
      </w:r>
      <w:r w:rsidRPr="00AD2CB4">
        <w:rPr>
          <w:rFonts w:asciiTheme="majorHAnsi" w:eastAsia="TTE188D4F0t00" w:hAnsiTheme="majorHAnsi" w:cs="Arial"/>
        </w:rPr>
        <w:t xml:space="preserve">ń </w:t>
      </w:r>
      <w:r w:rsidRPr="00AD2CB4">
        <w:rPr>
          <w:rFonts w:asciiTheme="majorHAnsi" w:eastAsia="Calibri" w:hAnsiTheme="majorHAnsi" w:cs="Arial"/>
        </w:rPr>
        <w:t>tymczasowego zaplecza oraz pozostawienie całego terenu budowy i robót czystego i nadaj</w:t>
      </w:r>
      <w:r w:rsidRPr="00AD2CB4">
        <w:rPr>
          <w:rFonts w:asciiTheme="majorHAnsi" w:eastAsia="TTE188D4F0t00" w:hAnsiTheme="majorHAnsi" w:cs="Arial"/>
        </w:rPr>
        <w:t>ą</w:t>
      </w:r>
      <w:r w:rsidRPr="00AD2CB4">
        <w:rPr>
          <w:rFonts w:asciiTheme="majorHAnsi" w:eastAsia="Calibri" w:hAnsiTheme="majorHAnsi" w:cs="Arial"/>
        </w:rPr>
        <w:t>cego si</w:t>
      </w:r>
      <w:r w:rsidRPr="00AD2CB4">
        <w:rPr>
          <w:rFonts w:asciiTheme="majorHAnsi" w:eastAsia="TTE188D4F0t00" w:hAnsiTheme="majorHAnsi" w:cs="Arial"/>
        </w:rPr>
        <w:t xml:space="preserve">ę </w:t>
      </w:r>
      <w:r w:rsidRPr="00AD2CB4">
        <w:rPr>
          <w:rFonts w:asciiTheme="majorHAnsi" w:eastAsia="Calibri" w:hAnsiTheme="majorHAnsi" w:cs="Arial"/>
        </w:rPr>
        <w:t>do u</w:t>
      </w:r>
      <w:r w:rsidRPr="00AD2CB4">
        <w:rPr>
          <w:rFonts w:asciiTheme="majorHAnsi" w:eastAsia="TTE188D4F0t00" w:hAnsiTheme="majorHAnsi" w:cs="Arial"/>
        </w:rPr>
        <w:t>ż</w:t>
      </w:r>
      <w:r w:rsidRPr="00AD2CB4">
        <w:rPr>
          <w:rFonts w:asciiTheme="majorHAnsi" w:eastAsia="Calibri" w:hAnsiTheme="majorHAnsi" w:cs="Arial"/>
        </w:rPr>
        <w:t>ytkowania,</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zapewnienie materiałów, maszyn i urządzeń koniecznych do realizacji niniejszej umowy,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zapewnienie właściwego i wymaganego oznakowania i zabezpieczenia terenu budowy,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 z chwilą przekazania przez Zamawiającego terenu budowy na Wykonawcę przechodzi pełna odpowiedzialność za:</w:t>
      </w:r>
    </w:p>
    <w:p w:rsidR="00AD2CB4" w:rsidRPr="00AD2CB4" w:rsidRDefault="00AD2CB4" w:rsidP="00AD2CB4">
      <w:pPr>
        <w:numPr>
          <w:ilvl w:val="0"/>
          <w:numId w:val="30"/>
        </w:numPr>
        <w:shd w:val="clear" w:color="auto" w:fill="FFFFFF"/>
        <w:suppressAutoHyphens/>
        <w:autoSpaceDN w:val="0"/>
        <w:spacing w:after="0" w:line="240" w:lineRule="auto"/>
        <w:ind w:left="1134"/>
        <w:contextualSpacing/>
        <w:jc w:val="both"/>
        <w:textAlignment w:val="baseline"/>
        <w:rPr>
          <w:rFonts w:asciiTheme="majorHAnsi" w:eastAsia="Calibri" w:hAnsiTheme="majorHAnsi" w:cs="Arial"/>
        </w:rPr>
      </w:pPr>
      <w:r w:rsidRPr="00AD2CB4">
        <w:rPr>
          <w:rFonts w:asciiTheme="majorHAnsi" w:eastAsia="Calibri" w:hAnsiTheme="majorHAnsi" w:cs="Arial"/>
        </w:rPr>
        <w:t>szkody i następstwa nieszczęśliwych wypadków dotyczące pracowników stron i osób trzecich przebywających w rejonie prowadzonych robót,</w:t>
      </w:r>
    </w:p>
    <w:p w:rsidR="00AD2CB4" w:rsidRPr="00AD2CB4" w:rsidRDefault="00AD2CB4" w:rsidP="00AD2CB4">
      <w:pPr>
        <w:numPr>
          <w:ilvl w:val="0"/>
          <w:numId w:val="30"/>
        </w:numPr>
        <w:shd w:val="clear" w:color="auto" w:fill="FFFFFF"/>
        <w:suppressAutoHyphens/>
        <w:autoSpaceDN w:val="0"/>
        <w:spacing w:after="0" w:line="240" w:lineRule="auto"/>
        <w:ind w:left="1134"/>
        <w:contextualSpacing/>
        <w:jc w:val="both"/>
        <w:textAlignment w:val="baseline"/>
        <w:rPr>
          <w:rFonts w:asciiTheme="majorHAnsi" w:eastAsia="Calibri" w:hAnsiTheme="majorHAnsi" w:cs="Arial"/>
        </w:rPr>
      </w:pPr>
      <w:r w:rsidRPr="00AD2CB4">
        <w:rPr>
          <w:rFonts w:asciiTheme="majorHAnsi" w:eastAsia="Calibri" w:hAnsiTheme="majorHAnsi" w:cs="Arial"/>
        </w:rPr>
        <w:t>szkody wynikające ze zniszczenia oraz innych zdarzeń w odniesieniu do robót podczas realizacji przedmiotu umowy,</w:t>
      </w:r>
    </w:p>
    <w:p w:rsidR="00AD2CB4" w:rsidRPr="00AD2CB4" w:rsidRDefault="00AD2CB4" w:rsidP="00AD2CB4">
      <w:pPr>
        <w:numPr>
          <w:ilvl w:val="0"/>
          <w:numId w:val="30"/>
        </w:numPr>
        <w:shd w:val="clear" w:color="auto" w:fill="FFFFFF"/>
        <w:suppressAutoHyphens/>
        <w:autoSpaceDN w:val="0"/>
        <w:spacing w:after="0" w:line="240" w:lineRule="auto"/>
        <w:ind w:left="1134"/>
        <w:contextualSpacing/>
        <w:jc w:val="both"/>
        <w:textAlignment w:val="baseline"/>
        <w:rPr>
          <w:rFonts w:asciiTheme="majorHAnsi" w:eastAsia="Calibri" w:hAnsiTheme="majorHAnsi" w:cs="Arial"/>
        </w:rPr>
      </w:pPr>
      <w:r w:rsidRPr="00AD2CB4">
        <w:rPr>
          <w:rFonts w:asciiTheme="majorHAnsi" w:eastAsia="Calibri" w:hAnsiTheme="majorHAnsi" w:cs="Arial"/>
        </w:rPr>
        <w:t>szkody wynikające ze zniszczenia własności osób trzecich spowodowane działaniem lub niedopatrzeniem Wykonawcy.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informowanie Zamawiaj</w:t>
      </w:r>
      <w:r w:rsidRPr="00AD2CB4">
        <w:rPr>
          <w:rFonts w:asciiTheme="majorHAnsi" w:eastAsia="TTE188D4F0t00" w:hAnsiTheme="majorHAnsi" w:cs="Arial"/>
        </w:rPr>
        <w:t>ą</w:t>
      </w:r>
      <w:r w:rsidRPr="00AD2CB4">
        <w:rPr>
          <w:rFonts w:asciiTheme="majorHAnsi" w:eastAsia="Calibri" w:hAnsiTheme="majorHAnsi" w:cs="Arial"/>
        </w:rPr>
        <w:t>cego /inspektora nadzoru o terminie zakrycia robót ulegaj</w:t>
      </w:r>
      <w:r w:rsidRPr="00AD2CB4">
        <w:rPr>
          <w:rFonts w:asciiTheme="majorHAnsi" w:eastAsia="TTE188D4F0t00" w:hAnsiTheme="majorHAnsi" w:cs="Arial"/>
        </w:rPr>
        <w:t>ą</w:t>
      </w:r>
      <w:r w:rsidRPr="00AD2CB4">
        <w:rPr>
          <w:rFonts w:asciiTheme="majorHAnsi" w:eastAsia="Calibri" w:hAnsiTheme="majorHAnsi" w:cs="Arial"/>
        </w:rPr>
        <w:t>cych zakryciu oraz terminie odbioru robót zanikaj</w:t>
      </w:r>
      <w:r w:rsidRPr="00AD2CB4">
        <w:rPr>
          <w:rFonts w:asciiTheme="majorHAnsi" w:eastAsia="TTE188D4F0t00" w:hAnsiTheme="majorHAnsi" w:cs="Arial"/>
        </w:rPr>
        <w:t>ą</w:t>
      </w:r>
      <w:r w:rsidRPr="00AD2CB4">
        <w:rPr>
          <w:rFonts w:asciiTheme="majorHAnsi" w:eastAsia="Calibri" w:hAnsiTheme="majorHAnsi" w:cs="Arial"/>
        </w:rPr>
        <w:t>cych,</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informowanie Zamawiaj</w:t>
      </w:r>
      <w:r w:rsidRPr="00AD2CB4">
        <w:rPr>
          <w:rFonts w:asciiTheme="majorHAnsi" w:eastAsia="TTE188D4F0t00" w:hAnsiTheme="majorHAnsi" w:cs="Arial"/>
        </w:rPr>
        <w:t>ą</w:t>
      </w:r>
      <w:r w:rsidRPr="00AD2CB4">
        <w:rPr>
          <w:rFonts w:asciiTheme="majorHAnsi" w:eastAsia="Calibri" w:hAnsiTheme="majorHAnsi" w:cs="Arial"/>
        </w:rPr>
        <w:t>cego /inspektora nadzoru o problemach lub okoliczno</w:t>
      </w:r>
      <w:r w:rsidRPr="00AD2CB4">
        <w:rPr>
          <w:rFonts w:asciiTheme="majorHAnsi" w:eastAsia="TTE188D4F0t00" w:hAnsiTheme="majorHAnsi" w:cs="Arial"/>
        </w:rPr>
        <w:t>ś</w:t>
      </w:r>
      <w:r w:rsidRPr="00AD2CB4">
        <w:rPr>
          <w:rFonts w:asciiTheme="majorHAnsi" w:eastAsia="Calibri" w:hAnsiTheme="majorHAnsi" w:cs="Arial"/>
        </w:rPr>
        <w:t>ciach mog</w:t>
      </w:r>
      <w:r w:rsidRPr="00AD2CB4">
        <w:rPr>
          <w:rFonts w:asciiTheme="majorHAnsi" w:eastAsia="TTE188D4F0t00" w:hAnsiTheme="majorHAnsi" w:cs="Arial"/>
        </w:rPr>
        <w:t>ą</w:t>
      </w:r>
      <w:r w:rsidRPr="00AD2CB4">
        <w:rPr>
          <w:rFonts w:asciiTheme="majorHAnsi" w:eastAsia="Calibri" w:hAnsiTheme="majorHAnsi" w:cs="Arial"/>
        </w:rPr>
        <w:t>cych wpłyn</w:t>
      </w:r>
      <w:r w:rsidRPr="00AD2CB4">
        <w:rPr>
          <w:rFonts w:asciiTheme="majorHAnsi" w:eastAsia="TTE188D4F0t00" w:hAnsiTheme="majorHAnsi" w:cs="Arial"/>
        </w:rPr>
        <w:t xml:space="preserve">ąć </w:t>
      </w:r>
      <w:r w:rsidRPr="00AD2CB4">
        <w:rPr>
          <w:rFonts w:asciiTheme="majorHAnsi" w:eastAsia="Calibri" w:hAnsiTheme="majorHAnsi" w:cs="Arial"/>
        </w:rPr>
        <w:t>na jako</w:t>
      </w:r>
      <w:r w:rsidRPr="00AD2CB4">
        <w:rPr>
          <w:rFonts w:asciiTheme="majorHAnsi" w:eastAsia="TTE188D4F0t00" w:hAnsiTheme="majorHAnsi" w:cs="Arial"/>
        </w:rPr>
        <w:t xml:space="preserve">ść </w:t>
      </w:r>
      <w:r w:rsidRPr="00AD2CB4">
        <w:rPr>
          <w:rFonts w:asciiTheme="majorHAnsi" w:eastAsia="Calibri" w:hAnsiTheme="majorHAnsi" w:cs="Arial"/>
        </w:rPr>
        <w:t>robót lub termin zako</w:t>
      </w:r>
      <w:r w:rsidRPr="00AD2CB4">
        <w:rPr>
          <w:rFonts w:asciiTheme="majorHAnsi" w:eastAsia="TTE188D4F0t00" w:hAnsiTheme="majorHAnsi" w:cs="Arial"/>
        </w:rPr>
        <w:t>ń</w:t>
      </w:r>
      <w:r w:rsidRPr="00AD2CB4">
        <w:rPr>
          <w:rFonts w:asciiTheme="majorHAnsi" w:eastAsia="Calibri" w:hAnsiTheme="majorHAnsi" w:cs="Arial"/>
        </w:rPr>
        <w:t>czenia robót,</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niezwłoczne informowanie Zamawiaj</w:t>
      </w:r>
      <w:r w:rsidRPr="00AD2CB4">
        <w:rPr>
          <w:rFonts w:asciiTheme="majorHAnsi" w:eastAsia="TTE188D4F0t00" w:hAnsiTheme="majorHAnsi" w:cs="Arial"/>
        </w:rPr>
        <w:t>ą</w:t>
      </w:r>
      <w:r w:rsidRPr="00AD2CB4">
        <w:rPr>
          <w:rFonts w:asciiTheme="majorHAnsi" w:eastAsia="Calibri" w:hAnsiTheme="majorHAnsi" w:cs="Arial"/>
        </w:rPr>
        <w:t>cego o zaistniałych na terenie budowy kontrolach i wypadkach,</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zgłoszenie zadania do odbioru, uczestniczenie w czynnościach odbiorowych oraz zapewnienie usunięcia stwierdzonych wad,</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terminowe wykonanie obowiązków określonych w § 4 umowy,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lastRenderedPageBreak/>
        <w:t>przygotowanie terenu do badań kontrolnych przeprowadzanych z ramienia Zamawiającego, o których mowa w § 6 umowy,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wycinka drzew z terenu inwestycji zgodnie z obowiązującymi w tym zakresie przepisami prawa oraz zasadami określonymi w specyfikacjach technicznych (SST)</w:t>
      </w:r>
      <w:r w:rsidR="00752C43">
        <w:rPr>
          <w:rFonts w:asciiTheme="majorHAnsi" w:eastAsia="Calibri" w:hAnsiTheme="majorHAnsi" w:cs="Arial"/>
        </w:rPr>
        <w:t xml:space="preserve"> (jeśli dotyczy)</w:t>
      </w:r>
      <w:r w:rsidRPr="00AD2CB4">
        <w:rPr>
          <w:rFonts w:asciiTheme="majorHAnsi" w:eastAsia="Calibri" w:hAnsiTheme="majorHAnsi" w:cs="Arial"/>
        </w:rPr>
        <w:t>.</w:t>
      </w:r>
    </w:p>
    <w:p w:rsidR="00AD2CB4" w:rsidRPr="00AD2CB4" w:rsidRDefault="00AD2CB4" w:rsidP="00AD2CB4">
      <w:pPr>
        <w:numPr>
          <w:ilvl w:val="0"/>
          <w:numId w:val="28"/>
        </w:numPr>
        <w:tabs>
          <w:tab w:val="num" w:pos="426"/>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bCs/>
          <w:iCs/>
        </w:rPr>
        <w:t>Wykonawca oświadcza, że zatrudnieni przez niego pracownicy posiadają aktualne przeszkolenie w zakresie BHP i niezbędne uprawnienia odpowiadające rodzajowi wykonywanych prac.</w:t>
      </w:r>
    </w:p>
    <w:p w:rsidR="00AD2CB4" w:rsidRPr="00AD2CB4" w:rsidRDefault="00AD2CB4" w:rsidP="00AD2CB4">
      <w:pPr>
        <w:numPr>
          <w:ilvl w:val="0"/>
          <w:numId w:val="28"/>
        </w:numPr>
        <w:tabs>
          <w:tab w:val="num" w:pos="426"/>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bCs/>
          <w:iCs/>
        </w:rPr>
        <w:t xml:space="preserve">Wykonawca przyjmuje pełną odpowiedzialność za wszelkie szkody wyrządzone </w:t>
      </w:r>
      <w:r w:rsidRPr="00AD2CB4">
        <w:rPr>
          <w:rFonts w:asciiTheme="majorHAnsi" w:eastAsia="Calibri" w:hAnsiTheme="majorHAnsi" w:cs="Arial"/>
          <w:bCs/>
          <w:iCs/>
        </w:rPr>
        <w:br/>
        <w:t>przez jego pracowników, osoby działające na jego zlecenie, w tym za przypadki uszkodzenia ciała lub mienia wyrządzone działaniem lub zaniechaniem przy realizacji przedmiotu umowy w zakresie przewidzianym przez polski kodeks cywilny.</w:t>
      </w:r>
    </w:p>
    <w:p w:rsidR="00AD2CB4" w:rsidRPr="00AD2CB4" w:rsidRDefault="00AD2CB4" w:rsidP="00AD2CB4">
      <w:pPr>
        <w:numPr>
          <w:ilvl w:val="0"/>
          <w:numId w:val="28"/>
        </w:numPr>
        <w:suppressAutoHyphens/>
        <w:autoSpaceDE w:val="0"/>
        <w:autoSpaceDN w:val="0"/>
        <w:adjustRightInd w:val="0"/>
        <w:spacing w:after="120" w:line="240" w:lineRule="auto"/>
        <w:ind w:left="425" w:hanging="357"/>
        <w:jc w:val="both"/>
        <w:textAlignment w:val="baseline"/>
        <w:rPr>
          <w:rFonts w:asciiTheme="majorHAnsi" w:eastAsia="Calibri" w:hAnsiTheme="majorHAnsi" w:cs="Arial"/>
        </w:rPr>
      </w:pPr>
      <w:r w:rsidRPr="00AD2CB4">
        <w:rPr>
          <w:rFonts w:asciiTheme="majorHAnsi" w:eastAsia="Calibri" w:hAnsiTheme="majorHAnsi" w:cs="Arial"/>
          <w:bCs/>
          <w:iCs/>
        </w:rPr>
        <w:t>Wykonawca odpowiada za koordynację prac objętych umową.</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13.</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TEREN BUDOWY</w:t>
      </w:r>
    </w:p>
    <w:p w:rsidR="00AD2CB4" w:rsidRPr="00AD2CB4" w:rsidRDefault="00AD2CB4" w:rsidP="00AD2CB4">
      <w:pPr>
        <w:autoSpaceDE w:val="0"/>
        <w:autoSpaceDN w:val="0"/>
        <w:adjustRightInd w:val="0"/>
        <w:spacing w:after="120" w:line="240" w:lineRule="auto"/>
        <w:jc w:val="both"/>
        <w:rPr>
          <w:rFonts w:asciiTheme="majorHAnsi" w:eastAsia="Calibri" w:hAnsiTheme="majorHAnsi" w:cs="Arial"/>
        </w:rPr>
      </w:pPr>
      <w:r w:rsidRPr="00AD2CB4">
        <w:rPr>
          <w:rFonts w:asciiTheme="majorHAnsi" w:eastAsia="Calibri" w:hAnsiTheme="majorHAnsi" w:cs="Arial"/>
        </w:rPr>
        <w:t>Wykonawca zobowiązuje się do umożliwienia wstępu na teren</w:t>
      </w:r>
      <w:r w:rsidRPr="00AD2CB4">
        <w:rPr>
          <w:rFonts w:asciiTheme="majorHAnsi" w:eastAsia="Calibri" w:hAnsiTheme="majorHAnsi" w:cs="Arial"/>
          <w:color w:val="FF0000"/>
        </w:rPr>
        <w:t xml:space="preserve"> </w:t>
      </w:r>
      <w:r w:rsidRPr="00AD2CB4">
        <w:rPr>
          <w:rFonts w:asciiTheme="majorHAnsi" w:eastAsia="Calibri" w:hAnsiTheme="majorHAnsi" w:cs="Arial"/>
        </w:rPr>
        <w:t>budowy osobom,</w:t>
      </w:r>
      <w:r w:rsidRPr="00AD2CB4">
        <w:rPr>
          <w:rFonts w:asciiTheme="majorHAnsi" w:eastAsia="Calibri" w:hAnsiTheme="majorHAnsi" w:cs="Arial"/>
          <w:color w:val="FF0000"/>
        </w:rPr>
        <w:t xml:space="preserve"> </w:t>
      </w:r>
      <w:r w:rsidRPr="00AD2CB4">
        <w:rPr>
          <w:rFonts w:asciiTheme="majorHAnsi" w:eastAsia="Calibri" w:hAnsiTheme="majorHAnsi" w:cs="Arial"/>
        </w:rPr>
        <w:t>do których należy wykonywanie zadań określonych ustawą Prawo budowlane oraz udostępnienia im danych i informacji wymaganych tą ustawą, a także innym pracownikom, których wskaże Zamawiający w okresie realizacji przedmiotu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14.</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NADZÓR INWESTORSKI</w:t>
      </w:r>
    </w:p>
    <w:p w:rsidR="00AD2CB4" w:rsidRPr="00AD2CB4" w:rsidRDefault="00AD2CB4" w:rsidP="00AD2CB4">
      <w:pPr>
        <w:numPr>
          <w:ilvl w:val="0"/>
          <w:numId w:val="31"/>
        </w:numPr>
        <w:suppressAutoHyphens/>
        <w:autoSpaceDN w:val="0"/>
        <w:spacing w:after="0" w:line="240" w:lineRule="auto"/>
        <w:ind w:left="426"/>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 xml:space="preserve">cy wyznacza do pełnienia nadzoru inwestorskiego: …………………………………...             </w:t>
      </w:r>
    </w:p>
    <w:p w:rsidR="00AD2CB4" w:rsidRPr="00AD2CB4" w:rsidRDefault="00AD2CB4" w:rsidP="00AD2CB4">
      <w:pPr>
        <w:numPr>
          <w:ilvl w:val="0"/>
          <w:numId w:val="31"/>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Osoba wskazana w ust. 1 działa</w:t>
      </w:r>
      <w:r w:rsidRPr="00AD2CB4">
        <w:rPr>
          <w:rFonts w:asciiTheme="majorHAnsi" w:eastAsia="TTE188D4F0t00" w:hAnsiTheme="majorHAnsi" w:cs="Arial"/>
        </w:rPr>
        <w:t xml:space="preserve">ć </w:t>
      </w:r>
      <w:r w:rsidRPr="00AD2CB4">
        <w:rPr>
          <w:rFonts w:asciiTheme="majorHAnsi" w:eastAsia="Calibri" w:hAnsiTheme="majorHAnsi" w:cs="Arial"/>
        </w:rPr>
        <w:t>b</w:t>
      </w:r>
      <w:r w:rsidRPr="00AD2CB4">
        <w:rPr>
          <w:rFonts w:asciiTheme="majorHAnsi" w:eastAsia="TTE188D4F0t00" w:hAnsiTheme="majorHAnsi" w:cs="Arial"/>
        </w:rPr>
        <w:t>ę</w:t>
      </w:r>
      <w:r w:rsidRPr="00AD2CB4">
        <w:rPr>
          <w:rFonts w:asciiTheme="majorHAnsi" w:eastAsia="Calibri" w:hAnsiTheme="majorHAnsi" w:cs="Arial"/>
        </w:rPr>
        <w:t>dzie w granicach umocowania okre</w:t>
      </w:r>
      <w:r w:rsidRPr="00AD2CB4">
        <w:rPr>
          <w:rFonts w:asciiTheme="majorHAnsi" w:eastAsia="TTE188D4F0t00" w:hAnsiTheme="majorHAnsi" w:cs="Arial"/>
        </w:rPr>
        <w:t>ś</w:t>
      </w:r>
      <w:r w:rsidRPr="00AD2CB4">
        <w:rPr>
          <w:rFonts w:asciiTheme="majorHAnsi" w:eastAsia="Calibri" w:hAnsiTheme="majorHAnsi" w:cs="Arial"/>
        </w:rPr>
        <w:t xml:space="preserve">lonego w ustawie Prawo budowlane.                                                                                               </w:t>
      </w:r>
    </w:p>
    <w:p w:rsidR="00AD2CB4" w:rsidRPr="00AD2CB4" w:rsidRDefault="00AD2CB4" w:rsidP="00AD2CB4">
      <w:pPr>
        <w:numPr>
          <w:ilvl w:val="0"/>
          <w:numId w:val="31"/>
        </w:numPr>
        <w:suppressAutoHyphens/>
        <w:autoSpaceDN w:val="0"/>
        <w:spacing w:after="120" w:line="240" w:lineRule="auto"/>
        <w:ind w:left="425" w:hanging="357"/>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zastrzega sobie prawo zmiany osoby wskazanej w ust. 1. Zmiana ta winna by</w:t>
      </w:r>
      <w:r w:rsidRPr="00AD2CB4">
        <w:rPr>
          <w:rFonts w:asciiTheme="majorHAnsi" w:eastAsia="TTE188D4F0t00" w:hAnsiTheme="majorHAnsi" w:cs="Arial"/>
        </w:rPr>
        <w:t>ć d</w:t>
      </w:r>
      <w:r w:rsidRPr="00AD2CB4">
        <w:rPr>
          <w:rFonts w:asciiTheme="majorHAnsi" w:eastAsia="Calibri" w:hAnsiTheme="majorHAnsi" w:cs="Arial"/>
        </w:rPr>
        <w:t>okonana wpisem do dziennika budowy, jeżeli obowiązek jego prowadzenia wynika z obowiązujących przepisów i nie wymaga aneksu do niniejszej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15.</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PERSONEL WYKONAWCY</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Wykonawca zobowi</w:t>
      </w:r>
      <w:r w:rsidRPr="00AD2CB4">
        <w:rPr>
          <w:rFonts w:asciiTheme="majorHAnsi" w:eastAsia="TTE188D4F0t00" w:hAnsiTheme="majorHAnsi" w:cs="Arial"/>
        </w:rPr>
        <w:t>ą</w:t>
      </w:r>
      <w:r w:rsidRPr="00AD2CB4">
        <w:rPr>
          <w:rFonts w:asciiTheme="majorHAnsi" w:eastAsia="Calibri" w:hAnsiTheme="majorHAnsi" w:cs="Arial"/>
        </w:rPr>
        <w:t>zany jest zapewni</w:t>
      </w:r>
      <w:r w:rsidRPr="00AD2CB4">
        <w:rPr>
          <w:rFonts w:asciiTheme="majorHAnsi" w:eastAsia="TTE188D4F0t00" w:hAnsiTheme="majorHAnsi" w:cs="Arial"/>
        </w:rPr>
        <w:t xml:space="preserve">ć </w:t>
      </w:r>
      <w:r w:rsidRPr="00AD2CB4">
        <w:rPr>
          <w:rFonts w:asciiTheme="majorHAnsi" w:eastAsia="Calibri" w:hAnsiTheme="majorHAnsi" w:cs="Arial"/>
        </w:rPr>
        <w:t>wykonanie i kierowanie robotami obj</w:t>
      </w:r>
      <w:r w:rsidRPr="00AD2CB4">
        <w:rPr>
          <w:rFonts w:asciiTheme="majorHAnsi" w:eastAsia="TTE188D4F0t00" w:hAnsiTheme="majorHAnsi" w:cs="Arial"/>
        </w:rPr>
        <w:t>ę</w:t>
      </w:r>
      <w:r w:rsidRPr="00AD2CB4">
        <w:rPr>
          <w:rFonts w:asciiTheme="majorHAnsi" w:eastAsia="Calibri" w:hAnsiTheme="majorHAnsi" w:cs="Arial"/>
        </w:rPr>
        <w:t>tymi umow</w:t>
      </w:r>
      <w:r w:rsidRPr="00AD2CB4">
        <w:rPr>
          <w:rFonts w:asciiTheme="majorHAnsi" w:eastAsia="TTE188D4F0t00" w:hAnsiTheme="majorHAnsi" w:cs="Arial"/>
        </w:rPr>
        <w:t xml:space="preserve">ą </w:t>
      </w:r>
      <w:r w:rsidRPr="00AD2CB4">
        <w:rPr>
          <w:rFonts w:asciiTheme="majorHAnsi" w:eastAsia="Calibri" w:hAnsiTheme="majorHAnsi" w:cs="Arial"/>
        </w:rPr>
        <w:t>przez osoby posiadaj</w:t>
      </w:r>
      <w:r w:rsidRPr="00AD2CB4">
        <w:rPr>
          <w:rFonts w:asciiTheme="majorHAnsi" w:eastAsia="TTE188D4F0t00" w:hAnsiTheme="majorHAnsi" w:cs="Arial"/>
        </w:rPr>
        <w:t>ą</w:t>
      </w:r>
      <w:r w:rsidRPr="00AD2CB4">
        <w:rPr>
          <w:rFonts w:asciiTheme="majorHAnsi" w:eastAsia="Calibri" w:hAnsiTheme="majorHAnsi" w:cs="Arial"/>
        </w:rPr>
        <w:t xml:space="preserve">ce stosowne kwalifikacje zawodowe i uprawnienia budowlane.                                                                                               </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Wykonawca zobowi</w:t>
      </w:r>
      <w:r w:rsidRPr="00AD2CB4">
        <w:rPr>
          <w:rFonts w:asciiTheme="majorHAnsi" w:eastAsia="TTE188D4F0t00" w:hAnsiTheme="majorHAnsi" w:cs="Arial"/>
        </w:rPr>
        <w:t>ą</w:t>
      </w:r>
      <w:r w:rsidRPr="00AD2CB4">
        <w:rPr>
          <w:rFonts w:asciiTheme="majorHAnsi" w:eastAsia="Calibri" w:hAnsiTheme="majorHAnsi" w:cs="Arial"/>
        </w:rPr>
        <w:t>zuje si</w:t>
      </w:r>
      <w:r w:rsidRPr="00AD2CB4">
        <w:rPr>
          <w:rFonts w:asciiTheme="majorHAnsi" w:eastAsia="TTE188D4F0t00" w:hAnsiTheme="majorHAnsi" w:cs="Arial"/>
        </w:rPr>
        <w:t xml:space="preserve">ę </w:t>
      </w:r>
      <w:r w:rsidRPr="00AD2CB4">
        <w:rPr>
          <w:rFonts w:asciiTheme="majorHAnsi" w:eastAsia="Calibri" w:hAnsiTheme="majorHAnsi" w:cs="Arial"/>
        </w:rPr>
        <w:t>skierowa</w:t>
      </w:r>
      <w:r w:rsidRPr="00AD2CB4">
        <w:rPr>
          <w:rFonts w:asciiTheme="majorHAnsi" w:eastAsia="TTE188D4F0t00" w:hAnsiTheme="majorHAnsi" w:cs="Arial"/>
        </w:rPr>
        <w:t xml:space="preserve">ć </w:t>
      </w:r>
      <w:r w:rsidRPr="00AD2CB4">
        <w:rPr>
          <w:rFonts w:asciiTheme="majorHAnsi" w:eastAsia="Calibri" w:hAnsiTheme="majorHAnsi" w:cs="Arial"/>
        </w:rPr>
        <w:t>do kierowania budow</w:t>
      </w:r>
      <w:r w:rsidRPr="00AD2CB4">
        <w:rPr>
          <w:rFonts w:asciiTheme="majorHAnsi" w:eastAsia="TTE188D4F0t00" w:hAnsiTheme="majorHAnsi" w:cs="Arial"/>
        </w:rPr>
        <w:t xml:space="preserve">ą </w:t>
      </w:r>
      <w:r w:rsidRPr="00AD2CB4">
        <w:rPr>
          <w:rFonts w:asciiTheme="majorHAnsi" w:eastAsia="Calibri" w:hAnsiTheme="majorHAnsi" w:cs="Arial"/>
        </w:rPr>
        <w:t>i do kierowania robotami personel wskazany przez Wykonawc</w:t>
      </w:r>
      <w:r w:rsidRPr="00AD2CB4">
        <w:rPr>
          <w:rFonts w:asciiTheme="majorHAnsi" w:eastAsia="TTE188D4F0t00" w:hAnsiTheme="majorHAnsi" w:cs="Arial"/>
        </w:rPr>
        <w:t xml:space="preserve">ę </w:t>
      </w:r>
      <w:r w:rsidRPr="00AD2CB4">
        <w:rPr>
          <w:rFonts w:asciiTheme="majorHAnsi" w:eastAsia="Calibri" w:hAnsiTheme="majorHAnsi" w:cs="Arial"/>
        </w:rPr>
        <w:t>w ofercie Wykonawcy. Zmiana którejkolwiek z osób, o których mowa w zdaniu poprzednim w trakcie realizacji przedmiotu umowy, musi by</w:t>
      </w:r>
      <w:r w:rsidRPr="00AD2CB4">
        <w:rPr>
          <w:rFonts w:asciiTheme="majorHAnsi" w:eastAsia="TTE188D4F0t00" w:hAnsiTheme="majorHAnsi" w:cs="Arial"/>
        </w:rPr>
        <w:t xml:space="preserve">ć </w:t>
      </w:r>
      <w:r w:rsidRPr="00AD2CB4">
        <w:rPr>
          <w:rFonts w:asciiTheme="majorHAnsi" w:eastAsia="Calibri" w:hAnsiTheme="majorHAnsi" w:cs="Arial"/>
        </w:rPr>
        <w:t>uzasadniona przez Wykonawc</w:t>
      </w:r>
      <w:r w:rsidRPr="00AD2CB4">
        <w:rPr>
          <w:rFonts w:asciiTheme="majorHAnsi" w:eastAsia="TTE188D4F0t00" w:hAnsiTheme="majorHAnsi" w:cs="Arial"/>
        </w:rPr>
        <w:t xml:space="preserve">ę </w:t>
      </w:r>
      <w:r w:rsidRPr="00AD2CB4">
        <w:rPr>
          <w:rFonts w:asciiTheme="majorHAnsi" w:eastAsia="Calibri" w:hAnsiTheme="majorHAnsi" w:cs="Arial"/>
        </w:rPr>
        <w:t>na pi</w:t>
      </w:r>
      <w:r w:rsidRPr="00AD2CB4">
        <w:rPr>
          <w:rFonts w:asciiTheme="majorHAnsi" w:eastAsia="TTE188D4F0t00" w:hAnsiTheme="majorHAnsi" w:cs="Arial"/>
        </w:rPr>
        <w:t>ś</w:t>
      </w:r>
      <w:r w:rsidRPr="00AD2CB4">
        <w:rPr>
          <w:rFonts w:asciiTheme="majorHAnsi" w:eastAsia="Calibri" w:hAnsiTheme="majorHAnsi" w:cs="Arial"/>
        </w:rPr>
        <w:t>mie i wymaga pisemnego zaakceptowania przez Zamawiaj</w:t>
      </w:r>
      <w:r w:rsidRPr="00AD2CB4">
        <w:rPr>
          <w:rFonts w:asciiTheme="majorHAnsi" w:eastAsia="TTE188D4F0t00" w:hAnsiTheme="majorHAnsi" w:cs="Arial"/>
        </w:rPr>
        <w:t>ą</w:t>
      </w:r>
      <w:r w:rsidRPr="00AD2CB4">
        <w:rPr>
          <w:rFonts w:asciiTheme="majorHAnsi" w:eastAsia="Calibri" w:hAnsiTheme="majorHAnsi" w:cs="Arial"/>
        </w:rPr>
        <w:t>cego. Zamawiaj</w:t>
      </w:r>
      <w:r w:rsidRPr="00AD2CB4">
        <w:rPr>
          <w:rFonts w:asciiTheme="majorHAnsi" w:eastAsia="TTE188D4F0t00" w:hAnsiTheme="majorHAnsi" w:cs="Arial"/>
        </w:rPr>
        <w:t>ą</w:t>
      </w:r>
      <w:r w:rsidRPr="00AD2CB4">
        <w:rPr>
          <w:rFonts w:asciiTheme="majorHAnsi" w:eastAsia="Calibri" w:hAnsiTheme="majorHAnsi" w:cs="Arial"/>
        </w:rPr>
        <w:t>cy zaakceptuje tak</w:t>
      </w:r>
      <w:r w:rsidRPr="00AD2CB4">
        <w:rPr>
          <w:rFonts w:asciiTheme="majorHAnsi" w:eastAsia="TTE188D4F0t00" w:hAnsiTheme="majorHAnsi" w:cs="Arial"/>
        </w:rPr>
        <w:t xml:space="preserve">ą </w:t>
      </w:r>
      <w:r w:rsidRPr="00AD2CB4">
        <w:rPr>
          <w:rFonts w:asciiTheme="majorHAnsi" w:eastAsia="Calibri" w:hAnsiTheme="majorHAnsi" w:cs="Arial"/>
        </w:rPr>
        <w:t>zmianę w terminie do 7 dni od daty przedło</w:t>
      </w:r>
      <w:r w:rsidRPr="00AD2CB4">
        <w:rPr>
          <w:rFonts w:asciiTheme="majorHAnsi" w:eastAsia="TTE188D4F0t00" w:hAnsiTheme="majorHAnsi" w:cs="Arial"/>
        </w:rPr>
        <w:t>ż</w:t>
      </w:r>
      <w:r w:rsidRPr="00AD2CB4">
        <w:rPr>
          <w:rFonts w:asciiTheme="majorHAnsi" w:eastAsia="Calibri" w:hAnsiTheme="majorHAnsi" w:cs="Arial"/>
        </w:rPr>
        <w:t>enia propozycji i wył</w:t>
      </w:r>
      <w:r w:rsidRPr="00AD2CB4">
        <w:rPr>
          <w:rFonts w:asciiTheme="majorHAnsi" w:eastAsia="TTE188D4F0t00" w:hAnsiTheme="majorHAnsi" w:cs="Arial"/>
        </w:rPr>
        <w:t>ą</w:t>
      </w:r>
      <w:r w:rsidRPr="00AD2CB4">
        <w:rPr>
          <w:rFonts w:asciiTheme="majorHAnsi" w:eastAsia="Calibri" w:hAnsiTheme="majorHAnsi" w:cs="Arial"/>
        </w:rPr>
        <w:t>cznie wtedy, gdy kwalifikacje i do</w:t>
      </w:r>
      <w:r w:rsidRPr="00AD2CB4">
        <w:rPr>
          <w:rFonts w:asciiTheme="majorHAnsi" w:eastAsia="TTE188D4F0t00" w:hAnsiTheme="majorHAnsi" w:cs="Arial"/>
        </w:rPr>
        <w:t>ś</w:t>
      </w:r>
      <w:r w:rsidRPr="00AD2CB4">
        <w:rPr>
          <w:rFonts w:asciiTheme="majorHAnsi" w:eastAsia="Calibri" w:hAnsiTheme="majorHAnsi" w:cs="Arial"/>
        </w:rPr>
        <w:t>wiadczenie wskazanych osób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takie same lub wy</w:t>
      </w:r>
      <w:r w:rsidRPr="00AD2CB4">
        <w:rPr>
          <w:rFonts w:asciiTheme="majorHAnsi" w:eastAsia="TTE188D4F0t00" w:hAnsiTheme="majorHAnsi" w:cs="Arial"/>
        </w:rPr>
        <w:t>ż</w:t>
      </w:r>
      <w:r w:rsidRPr="00AD2CB4">
        <w:rPr>
          <w:rFonts w:asciiTheme="majorHAnsi" w:eastAsia="Calibri" w:hAnsiTheme="majorHAnsi" w:cs="Arial"/>
        </w:rPr>
        <w:t>sze od kwalifikacji i do</w:t>
      </w:r>
      <w:r w:rsidRPr="00AD2CB4">
        <w:rPr>
          <w:rFonts w:asciiTheme="majorHAnsi" w:eastAsia="TTE188D4F0t00" w:hAnsiTheme="majorHAnsi" w:cs="Arial"/>
        </w:rPr>
        <w:t>ś</w:t>
      </w:r>
      <w:r w:rsidRPr="00AD2CB4">
        <w:rPr>
          <w:rFonts w:asciiTheme="majorHAnsi" w:eastAsia="Calibri" w:hAnsiTheme="majorHAnsi" w:cs="Arial"/>
        </w:rPr>
        <w:t>wiadczenia wymaganego postanowieniami specyfikacji istotnych warunków zamówienia.</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Zaakceptowana przez Zamawiaj</w:t>
      </w:r>
      <w:r w:rsidRPr="00AD2CB4">
        <w:rPr>
          <w:rFonts w:asciiTheme="majorHAnsi" w:eastAsia="TTE188D4F0t00" w:hAnsiTheme="majorHAnsi" w:cs="Arial"/>
        </w:rPr>
        <w:t>ą</w:t>
      </w:r>
      <w:r w:rsidRPr="00AD2CB4">
        <w:rPr>
          <w:rFonts w:asciiTheme="majorHAnsi" w:eastAsia="Calibri" w:hAnsiTheme="majorHAnsi" w:cs="Arial"/>
        </w:rPr>
        <w:t>cego zmiana osoby, o której mowa w ust. 2, winna by</w:t>
      </w:r>
      <w:r w:rsidRPr="00AD2CB4">
        <w:rPr>
          <w:rFonts w:asciiTheme="majorHAnsi" w:eastAsia="TTE188D4F0t00" w:hAnsiTheme="majorHAnsi" w:cs="Arial"/>
        </w:rPr>
        <w:t xml:space="preserve">ć </w:t>
      </w:r>
      <w:r w:rsidRPr="00AD2CB4">
        <w:rPr>
          <w:rFonts w:asciiTheme="majorHAnsi" w:eastAsia="Calibri" w:hAnsiTheme="majorHAnsi" w:cs="Arial"/>
        </w:rPr>
        <w:t xml:space="preserve">dokonana wpisem do dziennika budowy, jeżeli obowiązek jego prowadzenia wynika z obowiązujących przepisów i nie wymaga aneksu do niniejszej umowy. </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Skierowanie, bez akceptacji Zamawiaj</w:t>
      </w:r>
      <w:r w:rsidRPr="00AD2CB4">
        <w:rPr>
          <w:rFonts w:asciiTheme="majorHAnsi" w:eastAsia="TTE188D4F0t00" w:hAnsiTheme="majorHAnsi" w:cs="Arial"/>
        </w:rPr>
        <w:t>ą</w:t>
      </w:r>
      <w:r w:rsidRPr="00AD2CB4">
        <w:rPr>
          <w:rFonts w:asciiTheme="majorHAnsi" w:eastAsia="Calibri" w:hAnsiTheme="majorHAnsi" w:cs="Arial"/>
        </w:rPr>
        <w:t>cego, do kierowania robotami innych osób, ni</w:t>
      </w:r>
      <w:r w:rsidRPr="00AD2CB4">
        <w:rPr>
          <w:rFonts w:asciiTheme="majorHAnsi" w:eastAsia="TTE188D4F0t00" w:hAnsiTheme="majorHAnsi" w:cs="Arial"/>
        </w:rPr>
        <w:t xml:space="preserve">ż </w:t>
      </w:r>
      <w:r w:rsidRPr="00AD2CB4">
        <w:rPr>
          <w:rFonts w:asciiTheme="majorHAnsi" w:eastAsia="Calibri" w:hAnsiTheme="majorHAnsi" w:cs="Arial"/>
        </w:rPr>
        <w:t>wskazane w Ofercie Wykonawcy, stanowi podstaw</w:t>
      </w:r>
      <w:r w:rsidRPr="00AD2CB4">
        <w:rPr>
          <w:rFonts w:asciiTheme="majorHAnsi" w:eastAsia="TTE188D4F0t00" w:hAnsiTheme="majorHAnsi" w:cs="Arial"/>
        </w:rPr>
        <w:t xml:space="preserve">ę </w:t>
      </w:r>
      <w:r w:rsidRPr="00AD2CB4">
        <w:rPr>
          <w:rFonts w:asciiTheme="majorHAnsi" w:eastAsia="Calibri" w:hAnsiTheme="majorHAnsi" w:cs="Arial"/>
        </w:rPr>
        <w:t>do odst</w:t>
      </w:r>
      <w:r w:rsidRPr="00AD2CB4">
        <w:rPr>
          <w:rFonts w:asciiTheme="majorHAnsi" w:eastAsia="TTE188D4F0t00" w:hAnsiTheme="majorHAnsi" w:cs="Arial"/>
        </w:rPr>
        <w:t>ą</w:t>
      </w:r>
      <w:r w:rsidRPr="00AD2CB4">
        <w:rPr>
          <w:rFonts w:asciiTheme="majorHAnsi" w:eastAsia="Calibri" w:hAnsiTheme="majorHAnsi" w:cs="Arial"/>
        </w:rPr>
        <w:t>pienia od umowy przez Zamawiaj</w:t>
      </w:r>
      <w:r w:rsidRPr="00AD2CB4">
        <w:rPr>
          <w:rFonts w:asciiTheme="majorHAnsi" w:eastAsia="TTE188D4F0t00" w:hAnsiTheme="majorHAnsi" w:cs="Arial"/>
        </w:rPr>
        <w:t>ą</w:t>
      </w:r>
      <w:r w:rsidRPr="00AD2CB4">
        <w:rPr>
          <w:rFonts w:asciiTheme="majorHAnsi" w:eastAsia="Calibri" w:hAnsiTheme="majorHAnsi" w:cs="Arial"/>
        </w:rPr>
        <w:t>cego z winy Wykonawcy.</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Wykonawca ustanawia kierownika budowy/kierownika robót w osobie ……………………… </w:t>
      </w:r>
    </w:p>
    <w:p w:rsidR="00AD2CB4" w:rsidRPr="00AD2CB4" w:rsidRDefault="00AD2CB4" w:rsidP="00AD2CB4">
      <w:pPr>
        <w:spacing w:after="0" w:line="240" w:lineRule="auto"/>
        <w:ind w:left="426"/>
        <w:jc w:val="both"/>
        <w:rPr>
          <w:rFonts w:asciiTheme="majorHAnsi" w:eastAsia="Calibri" w:hAnsiTheme="majorHAnsi" w:cs="Arial"/>
          <w:strike/>
        </w:rPr>
      </w:pPr>
      <w:r w:rsidRPr="00AD2CB4">
        <w:rPr>
          <w:rFonts w:asciiTheme="majorHAnsi" w:eastAsia="Calibri" w:hAnsiTheme="majorHAnsi" w:cs="Arial"/>
        </w:rPr>
        <w:t>posiadającego uprawnienia budowlane do kierowania robotami budowlanymi w specjalności ………………….</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strike/>
        </w:rPr>
      </w:pPr>
      <w:r w:rsidRPr="00AD2CB4">
        <w:rPr>
          <w:rFonts w:asciiTheme="majorHAnsi" w:eastAsia="Calibri" w:hAnsiTheme="majorHAnsi" w:cs="Arial"/>
        </w:rPr>
        <w:t>Osoba wskazana w ust. 5, b</w:t>
      </w:r>
      <w:r w:rsidRPr="00AD2CB4">
        <w:rPr>
          <w:rFonts w:asciiTheme="majorHAnsi" w:eastAsia="TTE188D4F0t00" w:hAnsiTheme="majorHAnsi" w:cs="Arial"/>
        </w:rPr>
        <w:t>ę</w:t>
      </w:r>
      <w:r w:rsidRPr="00AD2CB4">
        <w:rPr>
          <w:rFonts w:asciiTheme="majorHAnsi" w:eastAsia="Calibri" w:hAnsiTheme="majorHAnsi" w:cs="Arial"/>
        </w:rPr>
        <w:t>dzie działa</w:t>
      </w:r>
      <w:r w:rsidRPr="00AD2CB4">
        <w:rPr>
          <w:rFonts w:asciiTheme="majorHAnsi" w:eastAsia="TTE188D4F0t00" w:hAnsiTheme="majorHAnsi" w:cs="Arial"/>
        </w:rPr>
        <w:t xml:space="preserve">ć </w:t>
      </w:r>
      <w:r w:rsidRPr="00AD2CB4">
        <w:rPr>
          <w:rFonts w:asciiTheme="majorHAnsi" w:eastAsia="Calibri" w:hAnsiTheme="majorHAnsi" w:cs="Arial"/>
        </w:rPr>
        <w:t>w granicach umocowania okre</w:t>
      </w:r>
      <w:r w:rsidRPr="00AD2CB4">
        <w:rPr>
          <w:rFonts w:asciiTheme="majorHAnsi" w:eastAsia="TTE188D4F0t00" w:hAnsiTheme="majorHAnsi" w:cs="Arial"/>
        </w:rPr>
        <w:t>ś</w:t>
      </w:r>
      <w:r w:rsidRPr="00AD2CB4">
        <w:rPr>
          <w:rFonts w:asciiTheme="majorHAnsi" w:eastAsia="Calibri" w:hAnsiTheme="majorHAnsi" w:cs="Arial"/>
        </w:rPr>
        <w:t xml:space="preserve">lonego </w:t>
      </w:r>
      <w:r w:rsidRPr="00AD2CB4">
        <w:rPr>
          <w:rFonts w:asciiTheme="majorHAnsi" w:eastAsia="Calibri" w:hAnsiTheme="majorHAnsi" w:cs="Arial"/>
        </w:rPr>
        <w:br/>
        <w:t>w ustawie Prawo budowlane.</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strike/>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ma prawo wnioskowa</w:t>
      </w:r>
      <w:r w:rsidRPr="00AD2CB4">
        <w:rPr>
          <w:rFonts w:asciiTheme="majorHAnsi" w:eastAsia="TTE188D4F0t00" w:hAnsiTheme="majorHAnsi" w:cs="Arial"/>
        </w:rPr>
        <w:t xml:space="preserve">ć </w:t>
      </w:r>
      <w:r w:rsidRPr="00AD2CB4">
        <w:rPr>
          <w:rFonts w:asciiTheme="majorHAnsi" w:eastAsia="Calibri" w:hAnsiTheme="majorHAnsi" w:cs="Arial"/>
        </w:rPr>
        <w:t>o zmian</w:t>
      </w:r>
      <w:r w:rsidRPr="00AD2CB4">
        <w:rPr>
          <w:rFonts w:asciiTheme="majorHAnsi" w:eastAsia="TTE188D4F0t00" w:hAnsiTheme="majorHAnsi" w:cs="Arial"/>
        </w:rPr>
        <w:t xml:space="preserve">ę </w:t>
      </w:r>
      <w:r w:rsidRPr="00AD2CB4">
        <w:rPr>
          <w:rFonts w:asciiTheme="majorHAnsi" w:eastAsia="Calibri" w:hAnsiTheme="majorHAnsi" w:cs="Arial"/>
        </w:rPr>
        <w:t>osoby wskazanej w ust. 5, w przypadku nienale</w:t>
      </w:r>
      <w:r w:rsidRPr="00AD2CB4">
        <w:rPr>
          <w:rFonts w:asciiTheme="majorHAnsi" w:eastAsia="TTE188D4F0t00" w:hAnsiTheme="majorHAnsi" w:cs="Arial"/>
        </w:rPr>
        <w:t>ż</w:t>
      </w:r>
      <w:r w:rsidRPr="00AD2CB4">
        <w:rPr>
          <w:rFonts w:asciiTheme="majorHAnsi" w:eastAsia="Calibri" w:hAnsiTheme="majorHAnsi" w:cs="Arial"/>
        </w:rPr>
        <w:t>ytego wykonywania przez t</w:t>
      </w:r>
      <w:r w:rsidRPr="00AD2CB4">
        <w:rPr>
          <w:rFonts w:asciiTheme="majorHAnsi" w:eastAsia="TTE188D4F0t00" w:hAnsiTheme="majorHAnsi" w:cs="Arial"/>
        </w:rPr>
        <w:t xml:space="preserve">ę </w:t>
      </w:r>
      <w:r w:rsidRPr="00AD2CB4">
        <w:rPr>
          <w:rFonts w:asciiTheme="majorHAnsi" w:eastAsia="Calibri" w:hAnsiTheme="majorHAnsi" w:cs="Arial"/>
        </w:rPr>
        <w:t>osob</w:t>
      </w:r>
      <w:r w:rsidRPr="00AD2CB4">
        <w:rPr>
          <w:rFonts w:asciiTheme="majorHAnsi" w:eastAsia="TTE188D4F0t00" w:hAnsiTheme="majorHAnsi" w:cs="Arial"/>
        </w:rPr>
        <w:t xml:space="preserve">ę </w:t>
      </w:r>
      <w:r w:rsidRPr="00AD2CB4">
        <w:rPr>
          <w:rFonts w:asciiTheme="majorHAnsi" w:eastAsia="Calibri" w:hAnsiTheme="majorHAnsi" w:cs="Arial"/>
        </w:rPr>
        <w:t>swoich obowi</w:t>
      </w:r>
      <w:r w:rsidRPr="00AD2CB4">
        <w:rPr>
          <w:rFonts w:asciiTheme="majorHAnsi" w:eastAsia="TTE188D4F0t00" w:hAnsiTheme="majorHAnsi" w:cs="Arial"/>
        </w:rPr>
        <w:t>ą</w:t>
      </w:r>
      <w:r w:rsidRPr="00AD2CB4">
        <w:rPr>
          <w:rFonts w:asciiTheme="majorHAnsi" w:eastAsia="Calibri" w:hAnsiTheme="majorHAnsi" w:cs="Arial"/>
        </w:rPr>
        <w:t>zków.</w:t>
      </w:r>
    </w:p>
    <w:p w:rsidR="008B6427" w:rsidRDefault="008B6427" w:rsidP="00AD2CB4">
      <w:pPr>
        <w:spacing w:after="0" w:line="240" w:lineRule="auto"/>
        <w:jc w:val="center"/>
        <w:rPr>
          <w:rFonts w:asciiTheme="majorHAnsi" w:eastAsia="Calibri" w:hAnsiTheme="majorHAnsi" w:cs="Arial"/>
          <w:b/>
        </w:rPr>
      </w:pP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16.</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lastRenderedPageBreak/>
        <w:t>PODWYKONAWCY</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Umowa z Podwykonawcą musi zawierać:      </w:t>
      </w:r>
    </w:p>
    <w:p w:rsidR="00AD2CB4" w:rsidRPr="00AD2CB4" w:rsidRDefault="00AD2CB4" w:rsidP="00AD2CB4">
      <w:pPr>
        <w:numPr>
          <w:ilvl w:val="0"/>
          <w:numId w:val="34"/>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zakres robót zleconych Podwykonawcy,                                                                         </w:t>
      </w:r>
    </w:p>
    <w:p w:rsidR="00AD2CB4" w:rsidRPr="00AD2CB4" w:rsidRDefault="00AD2CB4" w:rsidP="00AD2CB4">
      <w:pPr>
        <w:numPr>
          <w:ilvl w:val="0"/>
          <w:numId w:val="34"/>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kwotę wynagrodzenia za roboty, jednak wskazana kwota nie może być wyższa niż wartość tego zakresu robót wynikająca z oferty Wykonawcy,                                        </w:t>
      </w:r>
    </w:p>
    <w:p w:rsidR="00AD2CB4" w:rsidRPr="00AD2CB4" w:rsidRDefault="00AD2CB4" w:rsidP="00AD2CB4">
      <w:pPr>
        <w:numPr>
          <w:ilvl w:val="0"/>
          <w:numId w:val="34"/>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termin wykonania powierzonego zakresu robót,                                                              </w:t>
      </w:r>
    </w:p>
    <w:p w:rsidR="00AD2CB4" w:rsidRPr="00AD2CB4" w:rsidRDefault="00AD2CB4" w:rsidP="00AD2CB4">
      <w:pPr>
        <w:numPr>
          <w:ilvl w:val="0"/>
          <w:numId w:val="34"/>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postanowienia dotyczące wysokości kar umownych, jednak nie większe niż wynikające z § 22 niniejszej umowy.                                                                        </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Zamawiający w terminie 7 dni od dnia przedłożenia mu projektu umowy, o której mowa w ust. 2 zgłasza w formie pisemnej zastrzeżenia do projektu umowy o podwykonawstwo, której przedmiotem są roboty budowlane, jeżeli:</w:t>
      </w:r>
    </w:p>
    <w:p w:rsidR="00AD2CB4" w:rsidRPr="00AD2CB4" w:rsidRDefault="00AD2CB4" w:rsidP="00AD2CB4">
      <w:pPr>
        <w:numPr>
          <w:ilvl w:val="0"/>
          <w:numId w:val="35"/>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nie spełnia ona wymagań określonych w dokumentach zamówienia,                                                                   </w:t>
      </w:r>
    </w:p>
    <w:p w:rsidR="00AD2CB4" w:rsidRPr="00AD2CB4" w:rsidRDefault="00AD2CB4" w:rsidP="00AD2CB4">
      <w:pPr>
        <w:numPr>
          <w:ilvl w:val="0"/>
          <w:numId w:val="35"/>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przewiduje termin zapłaty wynagrodzenia dłuższy niż określony w ust 3.</w:t>
      </w:r>
    </w:p>
    <w:p w:rsidR="00AD2CB4" w:rsidRPr="00AD2CB4" w:rsidRDefault="00AD2CB4" w:rsidP="00AD2CB4">
      <w:pPr>
        <w:numPr>
          <w:ilvl w:val="0"/>
          <w:numId w:val="35"/>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Niezgłoszenie w formie pisemnej zastrzeżeń do przedłożonego projektu umowy </w:t>
      </w:r>
      <w:r w:rsidRPr="00AD2CB4">
        <w:rPr>
          <w:rFonts w:asciiTheme="majorHAnsi" w:eastAsia="Calibri" w:hAnsiTheme="majorHAnsi" w:cs="Arial"/>
        </w:rPr>
        <w:br/>
        <w:t>o podwykonawstwo, której przedmiotem są roboty budowlane w terminie określonym w ust. 4, uważa się za akceptację projektu umowy przez Zamawiającego.</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Do zmian umowy o podwykonawstwo postanowienia ust 1÷5 stosuje się odpowiednio.</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Zamawiający w terminie 7 dni od dnia przekazania mu umowy o której mowa w ust. 7, oraz jej zmian zgłasza w formie pisemnej</w:t>
      </w:r>
      <w:r w:rsidRPr="00AD2CB4">
        <w:rPr>
          <w:rFonts w:asciiTheme="majorHAnsi" w:eastAsia="Calibri" w:hAnsiTheme="majorHAnsi" w:cs="Arial"/>
          <w:color w:val="FF0000"/>
        </w:rPr>
        <w:t xml:space="preserve"> </w:t>
      </w:r>
      <w:r w:rsidRPr="00AD2CB4">
        <w:rPr>
          <w:rFonts w:asciiTheme="majorHAnsi" w:eastAsia="Calibri" w:hAnsiTheme="majorHAnsi" w:cs="Arial"/>
        </w:rPr>
        <w:t>sprzeciw do umowy o podwykonawstwo, której przedmiotem są roboty budowlane, jeżeli:</w:t>
      </w:r>
    </w:p>
    <w:p w:rsidR="00AD2CB4" w:rsidRPr="00AD2CB4" w:rsidRDefault="00AD2CB4" w:rsidP="00AD2CB4">
      <w:pPr>
        <w:numPr>
          <w:ilvl w:val="0"/>
          <w:numId w:val="36"/>
        </w:numPr>
        <w:tabs>
          <w:tab w:val="left" w:pos="426"/>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nie spełnia ona wymagań określonych w SWZ,</w:t>
      </w:r>
    </w:p>
    <w:p w:rsidR="00AD2CB4" w:rsidRPr="00AD2CB4" w:rsidRDefault="00AD2CB4" w:rsidP="00AD2CB4">
      <w:pPr>
        <w:numPr>
          <w:ilvl w:val="0"/>
          <w:numId w:val="36"/>
        </w:numPr>
        <w:tabs>
          <w:tab w:val="left" w:pos="426"/>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przewiduje termin zapłaty wynagrodzenia dłuższy niż określony w ust 3.</w:t>
      </w:r>
    </w:p>
    <w:p w:rsidR="00AD2CB4" w:rsidRPr="00AD2CB4" w:rsidRDefault="00AD2CB4" w:rsidP="00AD2CB4">
      <w:pPr>
        <w:numPr>
          <w:ilvl w:val="0"/>
          <w:numId w:val="36"/>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Niezgłoszenie w formie pisemnej sprzeciwu do przedłożonej umowy, w terminie określonym w ust. 8, uważa się za akceptację umowy przez Zamawiającego.</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SIWZ jako niepodlegający </w:t>
      </w:r>
      <w:r w:rsidRPr="00AD2CB4">
        <w:rPr>
          <w:rFonts w:asciiTheme="majorHAnsi" w:eastAsia="Calibri" w:hAnsiTheme="majorHAnsi" w:cs="Times New Roman"/>
        </w:rPr>
        <w:lastRenderedPageBreak/>
        <w:t>niniejszemu obowiązkowi. Wyłączenie, o którym mowa w zdaniu pierwszym nie dotyczy umów o podwykonawstwo o wartości większej niż 50 000 zł. Powyższe zasady stosuje się odpowiednio do zmian umowy o podwykonawstwo, której przedmiotem są dostawy lub usługi.</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Times New Roman"/>
        </w:rPr>
        <w:t>W przypadku, o którym mowa w ust. 10, jeżeli termin zapłaty wynagrodzenia jest dłuższy niż określony w ust. 3, Zamawiający informuje o tym Wykonawcę i wzywa go do doprowadzenia do zmiany tej umowy pod rygorem wystąpienia o zapłatę kary umownej.</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Wykonawca zobowiązany jest na żądanie Zamawiającego udzielić wszelkich informacji dotyczących Podwykonawcy w zakresie niezbędnym do potwierdzenia doświadczenia i kompetencji Podwykonawcy.</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 ka</w:t>
      </w:r>
      <w:r w:rsidRPr="00AD2CB4">
        <w:rPr>
          <w:rFonts w:asciiTheme="majorHAnsi" w:eastAsia="TTE188D4F0t00" w:hAnsiTheme="majorHAnsi" w:cs="Arial"/>
        </w:rPr>
        <w:t>ż</w:t>
      </w:r>
      <w:r w:rsidRPr="00AD2CB4">
        <w:rPr>
          <w:rFonts w:asciiTheme="majorHAnsi" w:eastAsia="Calibri" w:hAnsiTheme="majorHAnsi" w:cs="Arial"/>
        </w:rPr>
        <w:t xml:space="preserve">dym przypadku korzystania ze </w:t>
      </w:r>
      <w:r w:rsidRPr="00AD2CB4">
        <w:rPr>
          <w:rFonts w:asciiTheme="majorHAnsi" w:eastAsia="TTE188D4F0t00" w:hAnsiTheme="majorHAnsi" w:cs="Arial"/>
        </w:rPr>
        <w:t>ś</w:t>
      </w:r>
      <w:r w:rsidRPr="00AD2CB4">
        <w:rPr>
          <w:rFonts w:asciiTheme="majorHAnsi" w:eastAsia="Calibri" w:hAnsiTheme="majorHAnsi" w:cs="Arial"/>
        </w:rPr>
        <w:t>wiadcze</w:t>
      </w:r>
      <w:r w:rsidRPr="00AD2CB4">
        <w:rPr>
          <w:rFonts w:asciiTheme="majorHAnsi" w:eastAsia="TTE188D4F0t00" w:hAnsiTheme="majorHAnsi" w:cs="Arial"/>
        </w:rPr>
        <w:t xml:space="preserve">ń </w:t>
      </w:r>
      <w:r w:rsidRPr="00AD2CB4">
        <w:rPr>
          <w:rFonts w:asciiTheme="majorHAnsi" w:eastAsia="Calibri" w:hAnsiTheme="majorHAnsi" w:cs="Arial"/>
        </w:rPr>
        <w:t>Podwykonawcy i dalszego Podwykonawcy, Wykonawca ponosi pełn</w:t>
      </w:r>
      <w:r w:rsidRPr="00AD2CB4">
        <w:rPr>
          <w:rFonts w:asciiTheme="majorHAnsi" w:eastAsia="TTE188D4F0t00" w:hAnsiTheme="majorHAnsi" w:cs="Arial"/>
        </w:rPr>
        <w:t xml:space="preserve">ą </w:t>
      </w:r>
      <w:r w:rsidRPr="00AD2CB4">
        <w:rPr>
          <w:rFonts w:asciiTheme="majorHAnsi" w:eastAsia="Calibri" w:hAnsiTheme="majorHAnsi" w:cs="Arial"/>
        </w:rPr>
        <w:t>odpowiedzialno</w:t>
      </w:r>
      <w:r w:rsidRPr="00AD2CB4">
        <w:rPr>
          <w:rFonts w:asciiTheme="majorHAnsi" w:eastAsia="TTE188D4F0t00" w:hAnsiTheme="majorHAnsi" w:cs="Arial"/>
        </w:rPr>
        <w:t xml:space="preserve">ść </w:t>
      </w:r>
      <w:r w:rsidRPr="00AD2CB4">
        <w:rPr>
          <w:rFonts w:asciiTheme="majorHAnsi" w:eastAsia="Calibri" w:hAnsiTheme="majorHAnsi" w:cs="Arial"/>
        </w:rPr>
        <w:t>za wykonanie zobowi</w:t>
      </w:r>
      <w:r w:rsidRPr="00AD2CB4">
        <w:rPr>
          <w:rFonts w:asciiTheme="majorHAnsi" w:eastAsia="TTE188D4F0t00" w:hAnsiTheme="majorHAnsi" w:cs="Arial"/>
        </w:rPr>
        <w:t>ą</w:t>
      </w:r>
      <w:r w:rsidRPr="00AD2CB4">
        <w:rPr>
          <w:rFonts w:asciiTheme="majorHAnsi" w:eastAsia="Calibri" w:hAnsiTheme="majorHAnsi" w:cs="Arial"/>
        </w:rPr>
        <w:t>za</w:t>
      </w:r>
      <w:r w:rsidRPr="00AD2CB4">
        <w:rPr>
          <w:rFonts w:asciiTheme="majorHAnsi" w:eastAsia="TTE188D4F0t00" w:hAnsiTheme="majorHAnsi" w:cs="Arial"/>
        </w:rPr>
        <w:t xml:space="preserve">ń </w:t>
      </w:r>
      <w:r w:rsidRPr="00AD2CB4">
        <w:rPr>
          <w:rFonts w:asciiTheme="majorHAnsi" w:eastAsia="Calibri" w:hAnsiTheme="majorHAnsi" w:cs="Arial"/>
        </w:rPr>
        <w:t>przez Podwykonawc</w:t>
      </w:r>
      <w:r w:rsidRPr="00AD2CB4">
        <w:rPr>
          <w:rFonts w:asciiTheme="majorHAnsi" w:eastAsia="TTE188D4F0t00" w:hAnsiTheme="majorHAnsi" w:cs="Arial"/>
        </w:rPr>
        <w:t>ę</w:t>
      </w:r>
      <w:r w:rsidRPr="00AD2CB4">
        <w:rPr>
          <w:rFonts w:asciiTheme="majorHAnsi" w:eastAsia="Calibri" w:hAnsiTheme="majorHAnsi" w:cs="Arial"/>
        </w:rPr>
        <w:t>, jak za własne działania lub zaniechania, niezale</w:t>
      </w:r>
      <w:r w:rsidRPr="00AD2CB4">
        <w:rPr>
          <w:rFonts w:asciiTheme="majorHAnsi" w:eastAsia="TTE188D4F0t00" w:hAnsiTheme="majorHAnsi" w:cs="Arial"/>
        </w:rPr>
        <w:t>ż</w:t>
      </w:r>
      <w:r w:rsidRPr="00AD2CB4">
        <w:rPr>
          <w:rFonts w:asciiTheme="majorHAnsi" w:eastAsia="Calibri" w:hAnsiTheme="majorHAnsi" w:cs="Arial"/>
        </w:rPr>
        <w:t>nie od osobistej odpowiedzialno</w:t>
      </w:r>
      <w:r w:rsidRPr="00AD2CB4">
        <w:rPr>
          <w:rFonts w:asciiTheme="majorHAnsi" w:eastAsia="TTE188D4F0t00" w:hAnsiTheme="majorHAnsi" w:cs="Arial"/>
        </w:rPr>
        <w:t>ś</w:t>
      </w:r>
      <w:r w:rsidRPr="00AD2CB4">
        <w:rPr>
          <w:rFonts w:asciiTheme="majorHAnsi" w:eastAsia="Calibri" w:hAnsiTheme="majorHAnsi" w:cs="Arial"/>
        </w:rPr>
        <w:t>ci Podwykonawcy i dalszego Podwykonawcy wobec Zamawiaj</w:t>
      </w:r>
      <w:r w:rsidRPr="00AD2CB4">
        <w:rPr>
          <w:rFonts w:asciiTheme="majorHAnsi" w:eastAsia="TTE188D4F0t00" w:hAnsiTheme="majorHAnsi" w:cs="Arial"/>
        </w:rPr>
        <w:t>ą</w:t>
      </w:r>
      <w:r w:rsidRPr="00AD2CB4">
        <w:rPr>
          <w:rFonts w:asciiTheme="majorHAnsi" w:eastAsia="Calibri" w:hAnsiTheme="majorHAnsi" w:cs="Arial"/>
        </w:rPr>
        <w:t>cego.</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Wszelkie zmiany umów, o których mowa w ust. 1 wymagają formy pisemnej i zgody Zamawiającego.</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17.</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PRZEKAZANIE PLACU BUDOWY</w:t>
      </w:r>
    </w:p>
    <w:p w:rsidR="00AD2CB4" w:rsidRPr="00AD2CB4" w:rsidRDefault="00AD2CB4" w:rsidP="00AD2CB4">
      <w:pPr>
        <w:numPr>
          <w:ilvl w:val="0"/>
          <w:numId w:val="3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Inspektor nadzoru przekaże Wykonawcy teren budowy w dniu………………….…….. 2022r. </w:t>
      </w:r>
    </w:p>
    <w:p w:rsidR="00AD2CB4" w:rsidRPr="00AD2CB4" w:rsidRDefault="00AD2CB4" w:rsidP="00AD2CB4">
      <w:pPr>
        <w:numPr>
          <w:ilvl w:val="0"/>
          <w:numId w:val="3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Nieprzedło</w:t>
      </w:r>
      <w:r w:rsidRPr="00AD2CB4">
        <w:rPr>
          <w:rFonts w:asciiTheme="majorHAnsi" w:eastAsia="TTE188D4F0t00" w:hAnsiTheme="majorHAnsi" w:cs="Arial"/>
        </w:rPr>
        <w:t>ż</w:t>
      </w:r>
      <w:r w:rsidRPr="00AD2CB4">
        <w:rPr>
          <w:rFonts w:asciiTheme="majorHAnsi" w:eastAsia="Calibri" w:hAnsiTheme="majorHAnsi" w:cs="Arial"/>
        </w:rPr>
        <w:t>enie przez Wykonawc</w:t>
      </w:r>
      <w:r w:rsidRPr="00AD2CB4">
        <w:rPr>
          <w:rFonts w:asciiTheme="majorHAnsi" w:eastAsia="TTE188D4F0t00" w:hAnsiTheme="majorHAnsi" w:cs="Arial"/>
        </w:rPr>
        <w:t>ę</w:t>
      </w:r>
      <w:r w:rsidRPr="00AD2CB4">
        <w:rPr>
          <w:rFonts w:asciiTheme="majorHAnsi" w:eastAsia="Calibri" w:hAnsiTheme="majorHAnsi" w:cs="Arial"/>
        </w:rPr>
        <w:t>, dokumentów wymienionych w § 4 ust. 4</w:t>
      </w:r>
      <w:r w:rsidRPr="00AD2CB4">
        <w:rPr>
          <w:rFonts w:asciiTheme="majorHAnsi" w:eastAsia="Calibri" w:hAnsiTheme="majorHAnsi" w:cs="Arial"/>
          <w:color w:val="FF0000"/>
        </w:rPr>
        <w:t xml:space="preserve"> </w:t>
      </w:r>
      <w:r w:rsidRPr="00AD2CB4">
        <w:rPr>
          <w:rFonts w:asciiTheme="majorHAnsi" w:eastAsia="Calibri" w:hAnsiTheme="majorHAnsi" w:cs="Arial"/>
        </w:rPr>
        <w:t>umowy we</w:t>
      </w:r>
      <w:r w:rsidRPr="00AD2CB4">
        <w:rPr>
          <w:rFonts w:asciiTheme="majorHAnsi" w:eastAsia="Calibri" w:hAnsiTheme="majorHAnsi" w:cs="Arial"/>
          <w:color w:val="FF0000"/>
        </w:rPr>
        <w:t xml:space="preserve"> </w:t>
      </w:r>
      <w:r w:rsidRPr="00AD2CB4">
        <w:rPr>
          <w:rFonts w:asciiTheme="majorHAnsi" w:eastAsia="Calibri" w:hAnsiTheme="majorHAnsi" w:cs="Arial"/>
        </w:rPr>
        <w:t>wskazanym terminie, będzie traktowane jako opóźnienie powstałe z przyczyn zależnych od Wykonawcy i nie mo</w:t>
      </w:r>
      <w:r w:rsidRPr="00AD2CB4">
        <w:rPr>
          <w:rFonts w:asciiTheme="majorHAnsi" w:eastAsia="TTE188D4F0t00" w:hAnsiTheme="majorHAnsi" w:cs="Arial"/>
        </w:rPr>
        <w:t>ż</w:t>
      </w:r>
      <w:r w:rsidRPr="00AD2CB4">
        <w:rPr>
          <w:rFonts w:asciiTheme="majorHAnsi" w:eastAsia="Calibri" w:hAnsiTheme="majorHAnsi" w:cs="Arial"/>
        </w:rPr>
        <w:t>e stanowi</w:t>
      </w:r>
      <w:r w:rsidRPr="00AD2CB4">
        <w:rPr>
          <w:rFonts w:asciiTheme="majorHAnsi" w:eastAsia="TTE188D4F0t00" w:hAnsiTheme="majorHAnsi" w:cs="Arial"/>
        </w:rPr>
        <w:t xml:space="preserve">ć </w:t>
      </w:r>
      <w:r w:rsidRPr="00AD2CB4">
        <w:rPr>
          <w:rFonts w:asciiTheme="majorHAnsi" w:eastAsia="Calibri" w:hAnsiTheme="majorHAnsi" w:cs="Arial"/>
        </w:rPr>
        <w:t>podstawy do zmiany terminu zako</w:t>
      </w:r>
      <w:r w:rsidRPr="00AD2CB4">
        <w:rPr>
          <w:rFonts w:asciiTheme="majorHAnsi" w:eastAsia="TTE188D4F0t00" w:hAnsiTheme="majorHAnsi" w:cs="Arial"/>
        </w:rPr>
        <w:t>ń</w:t>
      </w:r>
      <w:r w:rsidRPr="00AD2CB4">
        <w:rPr>
          <w:rFonts w:asciiTheme="majorHAnsi" w:eastAsia="Calibri" w:hAnsiTheme="majorHAnsi" w:cs="Arial"/>
        </w:rPr>
        <w:t>czenia robót.</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18.</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ZASADY ODBIORU ROBÓT</w:t>
      </w:r>
    </w:p>
    <w:p w:rsidR="00AD2CB4" w:rsidRPr="00AD2CB4" w:rsidRDefault="00AD2CB4" w:rsidP="00AD2CB4">
      <w:pPr>
        <w:numPr>
          <w:ilvl w:val="0"/>
          <w:numId w:val="38"/>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Wszystkie odbiory robót zanikaj</w:t>
      </w:r>
      <w:r w:rsidRPr="00AD2CB4">
        <w:rPr>
          <w:rFonts w:asciiTheme="majorHAnsi" w:eastAsia="TTE188D4F0t00" w:hAnsiTheme="majorHAnsi" w:cs="Arial"/>
        </w:rPr>
        <w:t>ą</w:t>
      </w:r>
      <w:r w:rsidRPr="00AD2CB4">
        <w:rPr>
          <w:rFonts w:asciiTheme="majorHAnsi" w:eastAsia="Calibri" w:hAnsiTheme="majorHAnsi" w:cs="Arial"/>
        </w:rPr>
        <w:t>cych i ulegaj</w:t>
      </w:r>
      <w:r w:rsidRPr="00AD2CB4">
        <w:rPr>
          <w:rFonts w:asciiTheme="majorHAnsi" w:eastAsia="TTE188D4F0t00" w:hAnsiTheme="majorHAnsi" w:cs="Arial"/>
        </w:rPr>
        <w:t>ą</w:t>
      </w:r>
      <w:r w:rsidRPr="00AD2CB4">
        <w:rPr>
          <w:rFonts w:asciiTheme="majorHAnsi" w:eastAsia="Calibri" w:hAnsiTheme="majorHAnsi" w:cs="Arial"/>
        </w:rPr>
        <w:t>cych zakryciu, dokonywane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 xml:space="preserve">w terminie do 2 </w:t>
      </w:r>
      <w:r w:rsidRPr="00AD2CB4">
        <w:rPr>
          <w:rFonts w:asciiTheme="majorHAnsi" w:eastAsia="Calibri" w:hAnsiTheme="majorHAnsi" w:cs="Arial"/>
          <w:bCs/>
        </w:rPr>
        <w:t>dni</w:t>
      </w:r>
      <w:r w:rsidRPr="00AD2CB4">
        <w:rPr>
          <w:rFonts w:asciiTheme="majorHAnsi" w:eastAsia="Calibri" w:hAnsiTheme="majorHAnsi" w:cs="Arial"/>
          <w:b/>
          <w:bCs/>
        </w:rPr>
        <w:t xml:space="preserve"> </w:t>
      </w:r>
      <w:r w:rsidRPr="00AD2CB4">
        <w:rPr>
          <w:rFonts w:asciiTheme="majorHAnsi" w:eastAsia="Calibri" w:hAnsiTheme="majorHAnsi" w:cs="Arial"/>
        </w:rPr>
        <w:t>od dnia zgłoszenia przez kierownika budowy /kierownika robót</w:t>
      </w:r>
      <w:r w:rsidRPr="00AD2CB4">
        <w:rPr>
          <w:rFonts w:asciiTheme="majorHAnsi" w:eastAsia="TTE188D4F0t00" w:hAnsiTheme="majorHAnsi" w:cs="Arial"/>
        </w:rPr>
        <w:t xml:space="preserve"> </w:t>
      </w:r>
      <w:r w:rsidRPr="00AD2CB4">
        <w:rPr>
          <w:rFonts w:asciiTheme="majorHAnsi" w:eastAsia="Calibri" w:hAnsiTheme="majorHAnsi" w:cs="Arial"/>
        </w:rPr>
        <w:t>wpisem do dziennika budowy,</w:t>
      </w:r>
      <w:r w:rsidRPr="00AD2CB4">
        <w:rPr>
          <w:rFonts w:asciiTheme="majorHAnsi" w:eastAsia="Calibri" w:hAnsiTheme="majorHAnsi" w:cs="Arial"/>
          <w:color w:val="FF0000"/>
        </w:rPr>
        <w:t xml:space="preserve"> </w:t>
      </w:r>
      <w:r w:rsidRPr="00AD2CB4">
        <w:rPr>
          <w:rFonts w:asciiTheme="majorHAnsi" w:eastAsia="Calibri" w:hAnsiTheme="majorHAnsi" w:cs="Arial"/>
        </w:rPr>
        <w:t xml:space="preserve">jeżeli obowiązek jego prowadzenia wynika z obowiązujących przepisów i powiadomieniu o tym fakcie inspektora nadzoru. </w:t>
      </w:r>
    </w:p>
    <w:p w:rsidR="00AD2CB4" w:rsidRPr="00AD2CB4" w:rsidRDefault="00AD2CB4" w:rsidP="00AD2CB4">
      <w:pPr>
        <w:spacing w:after="0" w:line="240" w:lineRule="auto"/>
        <w:ind w:left="426"/>
        <w:jc w:val="both"/>
        <w:rPr>
          <w:rFonts w:asciiTheme="majorHAnsi" w:eastAsia="Calibri" w:hAnsiTheme="majorHAnsi" w:cs="Arial"/>
        </w:rPr>
      </w:pPr>
      <w:r w:rsidRPr="00AD2CB4">
        <w:rPr>
          <w:rFonts w:asciiTheme="majorHAnsi" w:eastAsia="Calibri" w:hAnsiTheme="majorHAnsi" w:cs="Arial"/>
        </w:rPr>
        <w:t xml:space="preserve">W razie niedopełnienia tego warunku, Wykonawca obowiązany jest na własny koszt odkryć roboty niezbędne do zbadania wykonanych robót, a następnie przywrócić je do stanu poprzedniego.                                                                                        </w:t>
      </w:r>
    </w:p>
    <w:p w:rsidR="00AD2CB4" w:rsidRPr="00AD2CB4" w:rsidRDefault="00AD2CB4" w:rsidP="00AD2CB4">
      <w:pPr>
        <w:numPr>
          <w:ilvl w:val="0"/>
          <w:numId w:val="38"/>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Wszystkie odbiory cz</w:t>
      </w:r>
      <w:r w:rsidRPr="00AD2CB4">
        <w:rPr>
          <w:rFonts w:asciiTheme="majorHAnsi" w:eastAsia="TTE188D4F0t00" w:hAnsiTheme="majorHAnsi" w:cs="Arial"/>
        </w:rPr>
        <w:t>ęś</w:t>
      </w:r>
      <w:r w:rsidRPr="00AD2CB4">
        <w:rPr>
          <w:rFonts w:asciiTheme="majorHAnsi" w:eastAsia="Calibri" w:hAnsiTheme="majorHAnsi" w:cs="Arial"/>
        </w:rPr>
        <w:t>ciowe i odbiór końcowy, rozpoczęte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 xml:space="preserve">w terminie nie późniejszym, niż 15 </w:t>
      </w:r>
      <w:r w:rsidRPr="00AD2CB4">
        <w:rPr>
          <w:rFonts w:asciiTheme="majorHAnsi" w:eastAsia="Calibri" w:hAnsiTheme="majorHAnsi" w:cs="Arial"/>
          <w:bCs/>
        </w:rPr>
        <w:t>dni</w:t>
      </w:r>
      <w:r w:rsidRPr="00AD2CB4">
        <w:rPr>
          <w:rFonts w:asciiTheme="majorHAnsi" w:eastAsia="Calibri" w:hAnsiTheme="majorHAnsi" w:cs="Arial"/>
          <w:b/>
          <w:bCs/>
        </w:rPr>
        <w:t xml:space="preserve"> </w:t>
      </w:r>
      <w:r w:rsidRPr="00AD2CB4">
        <w:rPr>
          <w:rFonts w:asciiTheme="majorHAnsi" w:eastAsia="Calibri" w:hAnsiTheme="majorHAnsi" w:cs="Arial"/>
        </w:rPr>
        <w:t>od dnia pisemnego zgłoszenia przez kierownika budowy /kierownika robót</w:t>
      </w:r>
      <w:r w:rsidRPr="00AD2CB4">
        <w:rPr>
          <w:rFonts w:asciiTheme="majorHAnsi" w:eastAsia="TTE188D4F0t00" w:hAnsiTheme="majorHAnsi" w:cs="Arial"/>
        </w:rPr>
        <w:t xml:space="preserve"> potwierdzonego przez inspektora nadzoru </w:t>
      </w:r>
      <w:r w:rsidRPr="00AD2CB4">
        <w:rPr>
          <w:rFonts w:asciiTheme="majorHAnsi" w:eastAsia="Calibri" w:hAnsiTheme="majorHAnsi" w:cs="Arial"/>
        </w:rPr>
        <w:t xml:space="preserve">wpisem do dziennika budowy i powiadomieniu o tym fakcie inspektora nadzoru.  </w:t>
      </w:r>
    </w:p>
    <w:p w:rsidR="00AD2CB4" w:rsidRPr="00AD2CB4" w:rsidRDefault="00AD2CB4" w:rsidP="00AD2CB4">
      <w:pPr>
        <w:numPr>
          <w:ilvl w:val="0"/>
          <w:numId w:val="38"/>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Odbioru końcowego dokonuje, z udziałem kierownika budowy/kierownika robót</w:t>
      </w:r>
      <w:r w:rsidRPr="00AD2CB4">
        <w:rPr>
          <w:rFonts w:asciiTheme="majorHAnsi" w:eastAsia="TTE188D4F0t00" w:hAnsiTheme="majorHAnsi" w:cs="Arial"/>
        </w:rPr>
        <w:t xml:space="preserve"> </w:t>
      </w:r>
      <w:r w:rsidRPr="00AD2CB4">
        <w:rPr>
          <w:rFonts w:asciiTheme="majorHAnsi" w:eastAsia="TTE188D4F0t00" w:hAnsiTheme="majorHAnsi" w:cs="Arial"/>
        </w:rPr>
        <w:br/>
      </w:r>
      <w:r w:rsidRPr="00AD2CB4">
        <w:rPr>
          <w:rFonts w:asciiTheme="majorHAnsi" w:eastAsia="Calibri" w:hAnsiTheme="majorHAnsi" w:cs="Arial"/>
        </w:rPr>
        <w:t xml:space="preserve">i inspektora nadzoru, powołana przez Zamawiającego komisja odbioru, z czego sporządzony zostaje protokół końcowy odbioru. Datę odbioru będzie stanowił dzień zakończenia i podpisania bezusterkowego protokołu odbioru. </w:t>
      </w:r>
    </w:p>
    <w:p w:rsidR="00AD2CB4" w:rsidRPr="00AD2CB4" w:rsidRDefault="00AD2CB4" w:rsidP="00AD2CB4">
      <w:pPr>
        <w:numPr>
          <w:ilvl w:val="0"/>
          <w:numId w:val="38"/>
        </w:numPr>
        <w:suppressAutoHyphens/>
        <w:autoSpaceDN w:val="0"/>
        <w:spacing w:after="24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 czynno</w:t>
      </w:r>
      <w:r w:rsidRPr="00AD2CB4">
        <w:rPr>
          <w:rFonts w:asciiTheme="majorHAnsi" w:eastAsia="TTE188D4F0t00" w:hAnsiTheme="majorHAnsi" w:cs="Arial"/>
        </w:rPr>
        <w:t>ś</w:t>
      </w:r>
      <w:r w:rsidRPr="00AD2CB4">
        <w:rPr>
          <w:rFonts w:asciiTheme="majorHAnsi" w:eastAsia="Calibri" w:hAnsiTheme="majorHAnsi" w:cs="Arial"/>
        </w:rPr>
        <w:t>ci odbioru końcowego i odbioru pogwarancyjnego b</w:t>
      </w:r>
      <w:r w:rsidRPr="00AD2CB4">
        <w:rPr>
          <w:rFonts w:asciiTheme="majorHAnsi" w:eastAsia="TTE188D4F0t00" w:hAnsiTheme="majorHAnsi" w:cs="Arial"/>
        </w:rPr>
        <w:t>ę</w:t>
      </w:r>
      <w:r w:rsidRPr="00AD2CB4">
        <w:rPr>
          <w:rFonts w:asciiTheme="majorHAnsi" w:eastAsia="Calibri" w:hAnsiTheme="majorHAnsi" w:cs="Arial"/>
        </w:rPr>
        <w:t>dzie spisany protokół zawieraj</w:t>
      </w:r>
      <w:r w:rsidRPr="00AD2CB4">
        <w:rPr>
          <w:rFonts w:asciiTheme="majorHAnsi" w:eastAsia="TTE188D4F0t00" w:hAnsiTheme="majorHAnsi" w:cs="Arial"/>
        </w:rPr>
        <w:t>ą</w:t>
      </w:r>
      <w:r w:rsidRPr="00AD2CB4">
        <w:rPr>
          <w:rFonts w:asciiTheme="majorHAnsi" w:eastAsia="Calibri" w:hAnsiTheme="majorHAnsi" w:cs="Arial"/>
        </w:rPr>
        <w:t>cy wszystkie ustalenia dokonane w toku odbioru oraz zostan</w:t>
      </w:r>
      <w:r w:rsidRPr="00AD2CB4">
        <w:rPr>
          <w:rFonts w:asciiTheme="majorHAnsi" w:eastAsia="TTE188D4F0t00" w:hAnsiTheme="majorHAnsi" w:cs="Arial"/>
        </w:rPr>
        <w:t xml:space="preserve">ą </w:t>
      </w:r>
      <w:r w:rsidRPr="00AD2CB4">
        <w:rPr>
          <w:rFonts w:asciiTheme="majorHAnsi" w:eastAsia="Calibri" w:hAnsiTheme="majorHAnsi" w:cs="Arial"/>
        </w:rPr>
        <w:t>wyznaczone terminy na usunięcie stwierdzonych w trakcie odbioru wad.</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19.</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GWARANCJA I RĘKOJMIA</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udziela Zamawiającemu pisemnej gwarancji jakości na wykonane roboty będące przedmiotem umowy licząc od dnia odbioru końcowego inwestycji, na okres</w:t>
      </w:r>
      <w:r w:rsidRPr="00AD2CB4">
        <w:rPr>
          <w:rFonts w:asciiTheme="majorHAnsi" w:eastAsia="Calibri" w:hAnsiTheme="majorHAnsi" w:cs="Arial"/>
          <w:b/>
        </w:rPr>
        <w:t xml:space="preserve"> </w:t>
      </w:r>
      <w:r w:rsidRPr="00AD2CB4">
        <w:rPr>
          <w:rFonts w:asciiTheme="majorHAnsi" w:eastAsia="Calibri" w:hAnsiTheme="majorHAnsi" w:cs="Arial"/>
        </w:rPr>
        <w:t>……. m-cy</w:t>
      </w:r>
      <w:r w:rsidRPr="00AD2CB4">
        <w:rPr>
          <w:rFonts w:asciiTheme="majorHAnsi" w:eastAsia="Calibri" w:hAnsiTheme="majorHAnsi" w:cs="Arial"/>
          <w:b/>
        </w:rPr>
        <w:t xml:space="preserve"> </w:t>
      </w:r>
      <w:r w:rsidRPr="00AD2CB4">
        <w:rPr>
          <w:rFonts w:asciiTheme="majorHAnsi" w:eastAsia="Calibri" w:hAnsiTheme="majorHAnsi" w:cs="Arial"/>
        </w:rPr>
        <w:t>miesięcy</w:t>
      </w:r>
      <w:r w:rsidRPr="00AD2CB4">
        <w:rPr>
          <w:rFonts w:asciiTheme="majorHAnsi" w:eastAsia="Calibri" w:hAnsiTheme="majorHAnsi" w:cs="Arial"/>
          <w:color w:val="FF0000"/>
        </w:rPr>
        <w:t xml:space="preserve"> </w:t>
      </w:r>
      <w:r w:rsidRPr="00AD2CB4">
        <w:rPr>
          <w:rFonts w:asciiTheme="majorHAnsi" w:eastAsia="Calibri" w:hAnsiTheme="majorHAnsi" w:cs="Arial"/>
        </w:rPr>
        <w:t xml:space="preserve">na roboty budowlane, oraz </w:t>
      </w:r>
      <w:r w:rsidRPr="00AD2CB4">
        <w:rPr>
          <w:rFonts w:asciiTheme="majorHAnsi" w:eastAsia="Calibri" w:hAnsiTheme="majorHAnsi" w:cs="Arial"/>
          <w:spacing w:val="-2"/>
        </w:rPr>
        <w:t xml:space="preserve">gwarancji na urządzenia </w:t>
      </w:r>
      <w:r w:rsidRPr="00AD2CB4">
        <w:rPr>
          <w:rFonts w:asciiTheme="majorHAnsi" w:eastAsia="Calibri" w:hAnsiTheme="majorHAnsi" w:cs="Arial"/>
          <w:spacing w:val="-4"/>
        </w:rPr>
        <w:t xml:space="preserve">będące przedmiotem umowy </w:t>
      </w:r>
      <w:r w:rsidRPr="00AD2CB4">
        <w:rPr>
          <w:rFonts w:asciiTheme="majorHAnsi" w:eastAsia="Calibri" w:hAnsiTheme="majorHAnsi" w:cs="Arial"/>
        </w:rPr>
        <w:t>zgodnie z gwarancjami udzielanymi przez ich producentów</w:t>
      </w:r>
      <w:r w:rsidRPr="00AD2CB4">
        <w:rPr>
          <w:rFonts w:asciiTheme="majorHAnsi" w:eastAsia="Calibri" w:hAnsiTheme="majorHAnsi" w:cs="Arial"/>
          <w:spacing w:val="-4"/>
        </w:rPr>
        <w:t xml:space="preserve"> wraz z ich nieodpłatną, bieżącą konserwacją wynikającą z warunków gwarancji i naprawą </w:t>
      </w:r>
      <w:r w:rsidRPr="00AD2CB4">
        <w:rPr>
          <w:rFonts w:asciiTheme="majorHAnsi" w:eastAsia="Calibri" w:hAnsiTheme="majorHAnsi" w:cs="Arial"/>
          <w:spacing w:val="-6"/>
        </w:rPr>
        <w:t>w okresie gwarancyjnym.</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Nie później niż 3 tygodnie przed terminem upływu gwarancji Zamawiający wraz z Wykonawcą przeprowadzi przegląd przedmiotu umowy. Usunięcie stwierdzonych wad winno nastąpić do końca okresu gwarancyjnego.</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może dochodzi</w:t>
      </w:r>
      <w:r w:rsidRPr="00AD2CB4">
        <w:rPr>
          <w:rFonts w:asciiTheme="majorHAnsi" w:eastAsia="TTE188D4F0t00" w:hAnsiTheme="majorHAnsi" w:cs="Arial"/>
        </w:rPr>
        <w:t xml:space="preserve">ć </w:t>
      </w:r>
      <w:r w:rsidRPr="00AD2CB4">
        <w:rPr>
          <w:rFonts w:asciiTheme="majorHAnsi" w:eastAsia="Calibri" w:hAnsiTheme="majorHAnsi" w:cs="Arial"/>
        </w:rPr>
        <w:t>roszcze</w:t>
      </w:r>
      <w:r w:rsidRPr="00AD2CB4">
        <w:rPr>
          <w:rFonts w:asciiTheme="majorHAnsi" w:eastAsia="TTE188D4F0t00" w:hAnsiTheme="majorHAnsi" w:cs="Arial"/>
        </w:rPr>
        <w:t xml:space="preserve">ń </w:t>
      </w:r>
      <w:r w:rsidRPr="00AD2CB4">
        <w:rPr>
          <w:rFonts w:asciiTheme="majorHAnsi" w:eastAsia="Calibri" w:hAnsiTheme="majorHAnsi" w:cs="Arial"/>
        </w:rPr>
        <w:t>z tytułu gwarancji tak</w:t>
      </w:r>
      <w:r w:rsidRPr="00AD2CB4">
        <w:rPr>
          <w:rFonts w:asciiTheme="majorHAnsi" w:eastAsia="TTE188D4F0t00" w:hAnsiTheme="majorHAnsi" w:cs="Arial"/>
        </w:rPr>
        <w:t>ż</w:t>
      </w:r>
      <w:r w:rsidRPr="00AD2CB4">
        <w:rPr>
          <w:rFonts w:asciiTheme="majorHAnsi" w:eastAsia="Calibri" w:hAnsiTheme="majorHAnsi" w:cs="Arial"/>
        </w:rPr>
        <w:t>e po terminie okre</w:t>
      </w:r>
      <w:r w:rsidRPr="00AD2CB4">
        <w:rPr>
          <w:rFonts w:asciiTheme="majorHAnsi" w:eastAsia="TTE188D4F0t00" w:hAnsiTheme="majorHAnsi" w:cs="Arial"/>
        </w:rPr>
        <w:t>ś</w:t>
      </w:r>
      <w:r w:rsidRPr="00AD2CB4">
        <w:rPr>
          <w:rFonts w:asciiTheme="majorHAnsi" w:eastAsia="Calibri" w:hAnsiTheme="majorHAnsi" w:cs="Arial"/>
        </w:rPr>
        <w:t>lonym w ust. 1, je</w:t>
      </w:r>
      <w:r w:rsidRPr="00AD2CB4">
        <w:rPr>
          <w:rFonts w:asciiTheme="majorHAnsi" w:eastAsia="TTE188D4F0t00" w:hAnsiTheme="majorHAnsi" w:cs="Arial"/>
        </w:rPr>
        <w:t>ż</w:t>
      </w:r>
      <w:r w:rsidRPr="00AD2CB4">
        <w:rPr>
          <w:rFonts w:asciiTheme="majorHAnsi" w:eastAsia="Calibri" w:hAnsiTheme="majorHAnsi" w:cs="Arial"/>
        </w:rPr>
        <w:t>eli zgłosił wad</w:t>
      </w:r>
      <w:r w:rsidRPr="00AD2CB4">
        <w:rPr>
          <w:rFonts w:asciiTheme="majorHAnsi" w:eastAsia="TTE188D4F0t00" w:hAnsiTheme="majorHAnsi" w:cs="Arial"/>
        </w:rPr>
        <w:t xml:space="preserve">ę /usterkę </w:t>
      </w:r>
      <w:r w:rsidRPr="00AD2CB4">
        <w:rPr>
          <w:rFonts w:asciiTheme="majorHAnsi" w:eastAsia="Calibri" w:hAnsiTheme="majorHAnsi" w:cs="Arial"/>
        </w:rPr>
        <w:t>przed upływem tego okresu.</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spacing w:val="2"/>
        </w:rPr>
        <w:lastRenderedPageBreak/>
        <w:t xml:space="preserve">W okresie odpowiedzialności Wykonawca będzie usuwał wady /usterki swoim </w:t>
      </w:r>
      <w:r w:rsidRPr="00AD2CB4">
        <w:rPr>
          <w:rFonts w:asciiTheme="majorHAnsi" w:eastAsia="Calibri" w:hAnsiTheme="majorHAnsi" w:cs="Arial"/>
          <w:spacing w:val="-3"/>
        </w:rPr>
        <w:t>kosztem i staraniem w terminie wyznaczonym przez Zamawiającego</w:t>
      </w:r>
      <w:r w:rsidRPr="00AD2CB4">
        <w:rPr>
          <w:rFonts w:asciiTheme="majorHAnsi" w:eastAsia="Calibri" w:hAnsiTheme="majorHAnsi" w:cs="Arial"/>
          <w:spacing w:val="-5"/>
        </w:rPr>
        <w:t xml:space="preserve">, </w:t>
      </w:r>
      <w:r w:rsidRPr="00AD2CB4">
        <w:rPr>
          <w:rFonts w:asciiTheme="majorHAnsi" w:eastAsia="Calibri" w:hAnsiTheme="majorHAnsi" w:cs="Arial"/>
          <w:spacing w:val="-3"/>
        </w:rPr>
        <w:t>nie później jednak niż w ciągu 14 dni od daty pisemnego zgłoszenia</w:t>
      </w:r>
      <w:r w:rsidRPr="00AD2CB4">
        <w:rPr>
          <w:rFonts w:asciiTheme="majorHAnsi" w:eastAsia="Calibri" w:hAnsiTheme="majorHAnsi" w:cs="Arial"/>
          <w:spacing w:val="-5"/>
        </w:rPr>
        <w:t xml:space="preserve">. </w:t>
      </w:r>
    </w:p>
    <w:p w:rsidR="00AD2CB4" w:rsidRPr="00AD2CB4" w:rsidRDefault="00AD2CB4" w:rsidP="00AD2CB4">
      <w:pPr>
        <w:suppressAutoHyphens/>
        <w:spacing w:after="0" w:line="240" w:lineRule="auto"/>
        <w:ind w:left="426"/>
        <w:jc w:val="both"/>
        <w:rPr>
          <w:rFonts w:asciiTheme="majorHAnsi" w:eastAsia="Calibri" w:hAnsiTheme="majorHAnsi" w:cs="Arial"/>
          <w:spacing w:val="-15"/>
        </w:rPr>
      </w:pPr>
      <w:r w:rsidRPr="00AD2CB4">
        <w:rPr>
          <w:rFonts w:asciiTheme="majorHAnsi" w:eastAsia="Calibri" w:hAnsiTheme="majorHAnsi" w:cs="Arial"/>
          <w:spacing w:val="-5"/>
        </w:rPr>
        <w:t>W przypadku wystąpienia warunków uniemożliwiających likwidację wady /usterki, Wykonawca wystąpi do Zamawiającego na piśmie o akceptację innego terminu naprawy z podaniem przyczyny przesunięcia terminu.</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 xml:space="preserve">Wykonawca nie może odmówić usunięcia wad /usterek bez względu na wysokość związanych z tym kosztów. </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spacing w:val="-2"/>
        </w:rPr>
        <w:t xml:space="preserve">Usunięcie wady /usterki będzie stwierdzone protokolarnie, po uprzednim </w:t>
      </w:r>
      <w:r w:rsidRPr="00AD2CB4">
        <w:rPr>
          <w:rFonts w:asciiTheme="majorHAnsi" w:eastAsia="Calibri" w:hAnsiTheme="majorHAnsi" w:cs="Arial"/>
          <w:spacing w:val="-5"/>
        </w:rPr>
        <w:t>zawiadomieniu przez Wykonawcę Zamawiającego o jej usunięciu.</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Je</w:t>
      </w:r>
      <w:r w:rsidRPr="00AD2CB4">
        <w:rPr>
          <w:rFonts w:asciiTheme="majorHAnsi" w:eastAsia="TTE188D4F0t00" w:hAnsiTheme="majorHAnsi" w:cs="Arial"/>
        </w:rPr>
        <w:t>ż</w:t>
      </w:r>
      <w:r w:rsidRPr="00AD2CB4">
        <w:rPr>
          <w:rFonts w:asciiTheme="majorHAnsi" w:eastAsia="Calibri" w:hAnsiTheme="majorHAnsi" w:cs="Arial"/>
        </w:rPr>
        <w:t xml:space="preserve">eli Wykonawca </w:t>
      </w:r>
      <w:r w:rsidRPr="00AD2CB4">
        <w:rPr>
          <w:rFonts w:asciiTheme="majorHAnsi" w:eastAsia="Calibri" w:hAnsiTheme="majorHAnsi" w:cs="Arial"/>
          <w:spacing w:val="-1"/>
        </w:rPr>
        <w:t>z jakiegokolwiek powodu leżącego po jego stronie</w:t>
      </w:r>
      <w:r w:rsidRPr="00AD2CB4">
        <w:rPr>
          <w:rFonts w:asciiTheme="majorHAnsi" w:eastAsia="Calibri" w:hAnsiTheme="majorHAnsi" w:cs="Arial"/>
          <w:color w:val="FF0000"/>
          <w:spacing w:val="-1"/>
        </w:rPr>
        <w:t xml:space="preserve"> </w:t>
      </w:r>
      <w:r w:rsidRPr="00AD2CB4">
        <w:rPr>
          <w:rFonts w:asciiTheme="majorHAnsi" w:eastAsia="Calibri" w:hAnsiTheme="majorHAnsi" w:cs="Arial"/>
        </w:rPr>
        <w:t>nie usunie wad /usterek w terminie wskazanym przez Zamawiaj</w:t>
      </w:r>
      <w:r w:rsidRPr="00AD2CB4">
        <w:rPr>
          <w:rFonts w:asciiTheme="majorHAnsi" w:eastAsia="TTE188D4F0t00" w:hAnsiTheme="majorHAnsi" w:cs="Arial"/>
        </w:rPr>
        <w:t>ą</w:t>
      </w:r>
      <w:r w:rsidRPr="00AD2CB4">
        <w:rPr>
          <w:rFonts w:asciiTheme="majorHAnsi" w:eastAsia="Calibri" w:hAnsiTheme="majorHAnsi" w:cs="Arial"/>
        </w:rPr>
        <w:t>cego, to Zamawiaj</w:t>
      </w:r>
      <w:r w:rsidRPr="00AD2CB4">
        <w:rPr>
          <w:rFonts w:asciiTheme="majorHAnsi" w:eastAsia="TTE188D4F0t00" w:hAnsiTheme="majorHAnsi" w:cs="Arial"/>
        </w:rPr>
        <w:t>ą</w:t>
      </w:r>
      <w:r w:rsidRPr="00AD2CB4">
        <w:rPr>
          <w:rFonts w:asciiTheme="majorHAnsi" w:eastAsia="Calibri" w:hAnsiTheme="majorHAnsi" w:cs="Arial"/>
        </w:rPr>
        <w:t>cy mo</w:t>
      </w:r>
      <w:r w:rsidRPr="00AD2CB4">
        <w:rPr>
          <w:rFonts w:asciiTheme="majorHAnsi" w:eastAsia="TTE188D4F0t00" w:hAnsiTheme="majorHAnsi" w:cs="Arial"/>
        </w:rPr>
        <w:t>ż</w:t>
      </w:r>
      <w:r w:rsidRPr="00AD2CB4">
        <w:rPr>
          <w:rFonts w:asciiTheme="majorHAnsi" w:eastAsia="Calibri" w:hAnsiTheme="majorHAnsi" w:cs="Arial"/>
        </w:rPr>
        <w:t>e zleci</w:t>
      </w:r>
      <w:r w:rsidRPr="00AD2CB4">
        <w:rPr>
          <w:rFonts w:asciiTheme="majorHAnsi" w:eastAsia="TTE188D4F0t00" w:hAnsiTheme="majorHAnsi" w:cs="Arial"/>
        </w:rPr>
        <w:t xml:space="preserve">ć </w:t>
      </w:r>
      <w:r w:rsidRPr="00AD2CB4">
        <w:rPr>
          <w:rFonts w:asciiTheme="majorHAnsi" w:eastAsia="Calibri" w:hAnsiTheme="majorHAnsi" w:cs="Arial"/>
        </w:rPr>
        <w:t>usuni</w:t>
      </w:r>
      <w:r w:rsidRPr="00AD2CB4">
        <w:rPr>
          <w:rFonts w:asciiTheme="majorHAnsi" w:eastAsia="TTE188D4F0t00" w:hAnsiTheme="majorHAnsi" w:cs="Arial"/>
        </w:rPr>
        <w:t>ę</w:t>
      </w:r>
      <w:r w:rsidRPr="00AD2CB4">
        <w:rPr>
          <w:rFonts w:asciiTheme="majorHAnsi" w:eastAsia="Calibri" w:hAnsiTheme="majorHAnsi" w:cs="Arial"/>
        </w:rPr>
        <w:t>cie ich stronie trzeciej na koszt Wykonawcy. W takim przypadku koszty usuwania wad /usterek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pokrywane w pierwszej kolejno</w:t>
      </w:r>
      <w:r w:rsidRPr="00AD2CB4">
        <w:rPr>
          <w:rFonts w:asciiTheme="majorHAnsi" w:eastAsia="TTE188D4F0t00" w:hAnsiTheme="majorHAnsi" w:cs="Arial"/>
        </w:rPr>
        <w:t>ś</w:t>
      </w:r>
      <w:r w:rsidRPr="00AD2CB4">
        <w:rPr>
          <w:rFonts w:asciiTheme="majorHAnsi" w:eastAsia="Calibri" w:hAnsiTheme="majorHAnsi" w:cs="Arial"/>
        </w:rPr>
        <w:t>ci z zatrzymanej kwoty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ą</w:t>
      </w:r>
      <w:r w:rsidRPr="00AD2CB4">
        <w:rPr>
          <w:rFonts w:asciiTheme="majorHAnsi" w:eastAsia="Calibri" w:hAnsiTheme="majorHAnsi" w:cs="Arial"/>
        </w:rPr>
        <w:t>cej zabezpieczeniem nale</w:t>
      </w:r>
      <w:r w:rsidRPr="00AD2CB4">
        <w:rPr>
          <w:rFonts w:asciiTheme="majorHAnsi" w:eastAsia="TTE188D4F0t00" w:hAnsiTheme="majorHAnsi" w:cs="Arial"/>
        </w:rPr>
        <w:t>ż</w:t>
      </w:r>
      <w:r w:rsidRPr="00AD2CB4">
        <w:rPr>
          <w:rFonts w:asciiTheme="majorHAnsi" w:eastAsia="Calibri" w:hAnsiTheme="majorHAnsi" w:cs="Arial"/>
        </w:rPr>
        <w:t>ytego wykonania umowy.</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 xml:space="preserve">Drobne naprawy mogą być wykonane przez Zamawiającego na koszt Wykonawcy </w:t>
      </w:r>
      <w:r w:rsidRPr="00AD2CB4">
        <w:rPr>
          <w:rFonts w:asciiTheme="majorHAnsi" w:eastAsia="Calibri" w:hAnsiTheme="majorHAnsi" w:cs="Arial"/>
        </w:rPr>
        <w:br/>
        <w:t>po wyrażeniu zgody przez Wykonawcę i bez utraty praw Zamawiającego wynikających z gwarancji.</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Wykonawca jest odpowiedzialny wobec Zamawiaj</w:t>
      </w:r>
      <w:r w:rsidRPr="00AD2CB4">
        <w:rPr>
          <w:rFonts w:asciiTheme="majorHAnsi" w:eastAsia="TimesNewRoman" w:hAnsiTheme="majorHAnsi" w:cs="Arial"/>
        </w:rPr>
        <w:t>ą</w:t>
      </w:r>
      <w:r w:rsidRPr="00AD2CB4">
        <w:rPr>
          <w:rFonts w:asciiTheme="majorHAnsi" w:eastAsia="Calibri" w:hAnsiTheme="majorHAnsi" w:cs="Arial"/>
        </w:rPr>
        <w:t>cego z tytułu r</w:t>
      </w:r>
      <w:r w:rsidRPr="00AD2CB4">
        <w:rPr>
          <w:rFonts w:asciiTheme="majorHAnsi" w:eastAsia="TimesNewRoman" w:hAnsiTheme="majorHAnsi" w:cs="Arial"/>
        </w:rPr>
        <w:t>ę</w:t>
      </w:r>
      <w:r w:rsidRPr="00AD2CB4">
        <w:rPr>
          <w:rFonts w:asciiTheme="majorHAnsi" w:eastAsia="Calibri" w:hAnsiTheme="majorHAnsi" w:cs="Arial"/>
        </w:rPr>
        <w:t>kojmi za wady fizyczne przez okres …….</w:t>
      </w:r>
      <w:r w:rsidRPr="00AD2CB4">
        <w:rPr>
          <w:rFonts w:asciiTheme="majorHAnsi" w:eastAsia="Calibri" w:hAnsiTheme="majorHAnsi" w:cs="Arial"/>
          <w:b/>
          <w:bCs/>
        </w:rPr>
        <w:t xml:space="preserve"> </w:t>
      </w:r>
      <w:r w:rsidRPr="00AD2CB4">
        <w:rPr>
          <w:rFonts w:asciiTheme="majorHAnsi" w:eastAsia="Calibri" w:hAnsiTheme="majorHAnsi" w:cs="Arial"/>
          <w:bCs/>
        </w:rPr>
        <w:t>miesi</w:t>
      </w:r>
      <w:r w:rsidRPr="00AD2CB4">
        <w:rPr>
          <w:rFonts w:asciiTheme="majorHAnsi" w:eastAsia="TimesNewRoman" w:hAnsiTheme="majorHAnsi" w:cs="Arial"/>
        </w:rPr>
        <w:t>ę</w:t>
      </w:r>
      <w:r w:rsidRPr="00AD2CB4">
        <w:rPr>
          <w:rFonts w:asciiTheme="majorHAnsi" w:eastAsia="Calibri" w:hAnsiTheme="majorHAnsi" w:cs="Arial"/>
          <w:bCs/>
        </w:rPr>
        <w:t>cy</w:t>
      </w:r>
      <w:r w:rsidRPr="00AD2CB4">
        <w:rPr>
          <w:rFonts w:asciiTheme="majorHAnsi" w:eastAsia="Calibri" w:hAnsiTheme="majorHAnsi" w:cs="Arial"/>
        </w:rPr>
        <w:t>. Okres r</w:t>
      </w:r>
      <w:r w:rsidRPr="00AD2CB4">
        <w:rPr>
          <w:rFonts w:asciiTheme="majorHAnsi" w:eastAsia="TimesNewRoman" w:hAnsiTheme="majorHAnsi" w:cs="Arial"/>
        </w:rPr>
        <w:t>ę</w:t>
      </w:r>
      <w:r w:rsidRPr="00AD2CB4">
        <w:rPr>
          <w:rFonts w:asciiTheme="majorHAnsi" w:eastAsia="Calibri" w:hAnsiTheme="majorHAnsi" w:cs="Arial"/>
        </w:rPr>
        <w:t>kojmi rozpoczyna si</w:t>
      </w:r>
      <w:r w:rsidRPr="00AD2CB4">
        <w:rPr>
          <w:rFonts w:asciiTheme="majorHAnsi" w:eastAsia="TimesNewRoman" w:hAnsiTheme="majorHAnsi" w:cs="Arial"/>
        </w:rPr>
        <w:t xml:space="preserve">ę </w:t>
      </w:r>
      <w:r w:rsidRPr="00AD2CB4">
        <w:rPr>
          <w:rFonts w:asciiTheme="majorHAnsi" w:eastAsia="Calibri" w:hAnsiTheme="majorHAnsi" w:cs="Arial"/>
        </w:rPr>
        <w:t>od dnia odbioru ko</w:t>
      </w:r>
      <w:r w:rsidRPr="00AD2CB4">
        <w:rPr>
          <w:rFonts w:asciiTheme="majorHAnsi" w:eastAsia="TimesNewRoman" w:hAnsiTheme="majorHAnsi" w:cs="Arial"/>
        </w:rPr>
        <w:t>ń</w:t>
      </w:r>
      <w:r w:rsidRPr="00AD2CB4">
        <w:rPr>
          <w:rFonts w:asciiTheme="majorHAnsi" w:eastAsia="Calibri" w:hAnsiTheme="majorHAnsi" w:cs="Arial"/>
        </w:rPr>
        <w:t>cowego i podpisania protokołu ko</w:t>
      </w:r>
      <w:r w:rsidRPr="00AD2CB4">
        <w:rPr>
          <w:rFonts w:asciiTheme="majorHAnsi" w:eastAsia="TimesNewRoman" w:hAnsiTheme="majorHAnsi" w:cs="Arial"/>
        </w:rPr>
        <w:t>ń</w:t>
      </w:r>
      <w:r w:rsidRPr="00AD2CB4">
        <w:rPr>
          <w:rFonts w:asciiTheme="majorHAnsi" w:eastAsia="Calibri" w:hAnsiTheme="majorHAnsi" w:cs="Arial"/>
        </w:rPr>
        <w:t>cowego odbioru robót, bez wad i usterek.</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Gwarancja nie wyłącza, nie ogranicza ani nie zawiesza uprawnień Zamawiającego wynikających z przepisów o rękojmi za wady rzeczy.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20.</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ZABEZPIECZENIE NALE</w:t>
      </w:r>
      <w:r w:rsidRPr="00AD2CB4">
        <w:rPr>
          <w:rFonts w:asciiTheme="majorHAnsi" w:eastAsia="TTE1883A60t00" w:hAnsiTheme="majorHAnsi" w:cs="Arial"/>
          <w:b/>
        </w:rPr>
        <w:t>Ż</w:t>
      </w:r>
      <w:r w:rsidRPr="00AD2CB4">
        <w:rPr>
          <w:rFonts w:asciiTheme="majorHAnsi" w:eastAsia="Calibri" w:hAnsiTheme="majorHAnsi" w:cs="Arial"/>
          <w:b/>
          <w:bCs/>
        </w:rPr>
        <w:t>YTEGO WYKONANIA UMOWY</w:t>
      </w:r>
    </w:p>
    <w:p w:rsidR="00AD2CB4" w:rsidRPr="00AD2CB4" w:rsidRDefault="00AD2CB4" w:rsidP="00AD2CB4">
      <w:pPr>
        <w:numPr>
          <w:ilvl w:val="0"/>
          <w:numId w:val="40"/>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Ustala si</w:t>
      </w:r>
      <w:r w:rsidRPr="00AD2CB4">
        <w:rPr>
          <w:rFonts w:asciiTheme="majorHAnsi" w:eastAsia="TTE188D4F0t00" w:hAnsiTheme="majorHAnsi" w:cs="Arial"/>
        </w:rPr>
        <w:t xml:space="preserve">ę </w:t>
      </w:r>
      <w:r w:rsidRPr="00AD2CB4">
        <w:rPr>
          <w:rFonts w:asciiTheme="majorHAnsi" w:eastAsia="Calibri" w:hAnsiTheme="majorHAnsi" w:cs="Arial"/>
        </w:rPr>
        <w:t>zabezpieczenie nale</w:t>
      </w:r>
      <w:r w:rsidRPr="00AD2CB4">
        <w:rPr>
          <w:rFonts w:asciiTheme="majorHAnsi" w:eastAsia="TTE188D4F0t00" w:hAnsiTheme="majorHAnsi" w:cs="Arial"/>
        </w:rPr>
        <w:t>ż</w:t>
      </w:r>
      <w:r w:rsidRPr="00AD2CB4">
        <w:rPr>
          <w:rFonts w:asciiTheme="majorHAnsi" w:eastAsia="Calibri" w:hAnsiTheme="majorHAnsi" w:cs="Arial"/>
        </w:rPr>
        <w:t>ytego wykonania umowy w wysoko</w:t>
      </w:r>
      <w:r w:rsidRPr="00AD2CB4">
        <w:rPr>
          <w:rFonts w:asciiTheme="majorHAnsi" w:eastAsia="TTE188D4F0t00" w:hAnsiTheme="majorHAnsi" w:cs="Arial"/>
        </w:rPr>
        <w:t>ś</w:t>
      </w:r>
      <w:r w:rsidRPr="00AD2CB4">
        <w:rPr>
          <w:rFonts w:asciiTheme="majorHAnsi" w:eastAsia="Calibri" w:hAnsiTheme="majorHAnsi" w:cs="Arial"/>
        </w:rPr>
        <w:t>ci 5</w:t>
      </w:r>
      <w:r w:rsidRPr="00AD2CB4">
        <w:rPr>
          <w:rFonts w:asciiTheme="majorHAnsi" w:eastAsia="Calibri" w:hAnsiTheme="majorHAnsi" w:cs="Arial"/>
          <w:bCs/>
          <w:iCs/>
        </w:rPr>
        <w:t>%</w:t>
      </w:r>
      <w:r w:rsidRPr="00AD2CB4">
        <w:rPr>
          <w:rFonts w:asciiTheme="majorHAnsi" w:eastAsia="Calibri" w:hAnsiTheme="majorHAnsi" w:cs="Arial"/>
          <w:b/>
          <w:bCs/>
          <w:i/>
          <w:iCs/>
        </w:rPr>
        <w:t xml:space="preserve"> </w:t>
      </w:r>
      <w:r w:rsidRPr="00AD2CB4">
        <w:rPr>
          <w:rFonts w:asciiTheme="majorHAnsi" w:eastAsia="Calibri" w:hAnsiTheme="majorHAnsi" w:cs="Arial"/>
        </w:rPr>
        <w:t>wynagrodzenia brutto, o którym mowa w § 7 ust. 1 umowy, tj. kwot</w:t>
      </w:r>
      <w:r w:rsidRPr="00AD2CB4">
        <w:rPr>
          <w:rFonts w:asciiTheme="majorHAnsi" w:eastAsia="TTE188D4F0t00" w:hAnsiTheme="majorHAnsi" w:cs="Arial"/>
        </w:rPr>
        <w:t>ę: ……….. zł  (</w:t>
      </w:r>
      <w:r w:rsidRPr="00AD2CB4">
        <w:rPr>
          <w:rFonts w:asciiTheme="majorHAnsi" w:eastAsia="Calibri" w:hAnsiTheme="majorHAnsi" w:cs="Arial"/>
        </w:rPr>
        <w:t>słownie: ……………………).</w:t>
      </w:r>
    </w:p>
    <w:p w:rsidR="00AD2CB4" w:rsidRPr="00AD2CB4" w:rsidRDefault="00AD2CB4" w:rsidP="00AD2CB4">
      <w:pPr>
        <w:numPr>
          <w:ilvl w:val="0"/>
          <w:numId w:val="40"/>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 dniu podpisania umowy Wykonawca wniósł ustalon</w:t>
      </w:r>
      <w:r w:rsidRPr="00AD2CB4">
        <w:rPr>
          <w:rFonts w:asciiTheme="majorHAnsi" w:eastAsia="TTE188D4F0t00" w:hAnsiTheme="majorHAnsi" w:cs="Arial"/>
        </w:rPr>
        <w:t xml:space="preserve">ą </w:t>
      </w:r>
      <w:r w:rsidRPr="00AD2CB4">
        <w:rPr>
          <w:rFonts w:asciiTheme="majorHAnsi" w:eastAsia="Calibri" w:hAnsiTheme="majorHAnsi" w:cs="Arial"/>
        </w:rPr>
        <w:t>w ust. 1 kwot</w:t>
      </w:r>
      <w:r w:rsidRPr="00AD2CB4">
        <w:rPr>
          <w:rFonts w:asciiTheme="majorHAnsi" w:eastAsia="TTE188D4F0t00" w:hAnsiTheme="majorHAnsi" w:cs="Arial"/>
        </w:rPr>
        <w:t xml:space="preserve">ę </w:t>
      </w:r>
      <w:r w:rsidRPr="00AD2CB4">
        <w:rPr>
          <w:rFonts w:asciiTheme="majorHAnsi" w:eastAsia="Calibri" w:hAnsiTheme="majorHAnsi" w:cs="Arial"/>
        </w:rPr>
        <w:t>zabezpieczenia nale</w:t>
      </w:r>
      <w:r w:rsidRPr="00AD2CB4">
        <w:rPr>
          <w:rFonts w:asciiTheme="majorHAnsi" w:eastAsia="TTE188D4F0t00" w:hAnsiTheme="majorHAnsi" w:cs="Arial"/>
        </w:rPr>
        <w:t>ż</w:t>
      </w:r>
      <w:r w:rsidRPr="00AD2CB4">
        <w:rPr>
          <w:rFonts w:asciiTheme="majorHAnsi" w:eastAsia="Calibri" w:hAnsiTheme="majorHAnsi" w:cs="Arial"/>
        </w:rPr>
        <w:t>ytego wykonania umowy w formie gwarancji ubezpieczeniowej.</w:t>
      </w:r>
    </w:p>
    <w:p w:rsidR="00AD2CB4" w:rsidRPr="00AD2CB4" w:rsidRDefault="00AD2CB4" w:rsidP="00AD2CB4">
      <w:pPr>
        <w:numPr>
          <w:ilvl w:val="0"/>
          <w:numId w:val="40"/>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Zabezpieczenie nale</w:t>
      </w:r>
      <w:r w:rsidRPr="00AD2CB4">
        <w:rPr>
          <w:rFonts w:asciiTheme="majorHAnsi" w:eastAsia="TTE188D4F0t00" w:hAnsiTheme="majorHAnsi" w:cs="Arial"/>
        </w:rPr>
        <w:t>ż</w:t>
      </w:r>
      <w:r w:rsidRPr="00AD2CB4">
        <w:rPr>
          <w:rFonts w:asciiTheme="majorHAnsi" w:eastAsia="Calibri" w:hAnsiTheme="majorHAnsi" w:cs="Arial"/>
        </w:rPr>
        <w:t>ytego wykonania umowy b</w:t>
      </w:r>
      <w:r w:rsidRPr="00AD2CB4">
        <w:rPr>
          <w:rFonts w:asciiTheme="majorHAnsi" w:eastAsia="TTE188D4F0t00" w:hAnsiTheme="majorHAnsi" w:cs="Arial"/>
        </w:rPr>
        <w:t>ę</w:t>
      </w:r>
      <w:r w:rsidRPr="00AD2CB4">
        <w:rPr>
          <w:rFonts w:asciiTheme="majorHAnsi" w:eastAsia="Calibri" w:hAnsiTheme="majorHAnsi" w:cs="Arial"/>
        </w:rPr>
        <w:t>dzie zwrócone Wykonawcy w terminach i wysoko</w:t>
      </w:r>
      <w:r w:rsidRPr="00AD2CB4">
        <w:rPr>
          <w:rFonts w:asciiTheme="majorHAnsi" w:eastAsia="TTE188D4F0t00" w:hAnsiTheme="majorHAnsi" w:cs="Arial"/>
        </w:rPr>
        <w:t>ś</w:t>
      </w:r>
      <w:r w:rsidRPr="00AD2CB4">
        <w:rPr>
          <w:rFonts w:asciiTheme="majorHAnsi" w:eastAsia="Calibri" w:hAnsiTheme="majorHAnsi" w:cs="Arial"/>
        </w:rPr>
        <w:t>ciach jak ni</w:t>
      </w:r>
      <w:r w:rsidRPr="00AD2CB4">
        <w:rPr>
          <w:rFonts w:asciiTheme="majorHAnsi" w:eastAsia="TTE188D4F0t00" w:hAnsiTheme="majorHAnsi" w:cs="Arial"/>
        </w:rPr>
        <w:t>ż</w:t>
      </w:r>
      <w:r w:rsidRPr="00AD2CB4">
        <w:rPr>
          <w:rFonts w:asciiTheme="majorHAnsi" w:eastAsia="Calibri" w:hAnsiTheme="majorHAnsi" w:cs="Arial"/>
        </w:rPr>
        <w:t>ej:</w:t>
      </w:r>
    </w:p>
    <w:p w:rsidR="00AD2CB4" w:rsidRPr="00AD2CB4" w:rsidRDefault="00AD2CB4" w:rsidP="00AD2CB4">
      <w:pPr>
        <w:numPr>
          <w:ilvl w:val="0"/>
          <w:numId w:val="41"/>
        </w:numPr>
        <w:suppressAutoHyphens/>
        <w:autoSpaceDN w:val="0"/>
        <w:spacing w:after="0" w:line="240" w:lineRule="auto"/>
        <w:textAlignment w:val="baseline"/>
        <w:rPr>
          <w:rFonts w:asciiTheme="majorHAnsi" w:eastAsia="Calibri" w:hAnsiTheme="majorHAnsi" w:cs="Arial"/>
        </w:rPr>
      </w:pPr>
      <w:r w:rsidRPr="00AD2CB4">
        <w:rPr>
          <w:rFonts w:asciiTheme="majorHAnsi" w:eastAsia="Calibri" w:hAnsiTheme="majorHAnsi" w:cs="Arial"/>
        </w:rPr>
        <w:t>70% wartości zabezpieczenia – nie później niż 30 dni</w:t>
      </w:r>
      <w:r w:rsidRPr="00AD2CB4">
        <w:rPr>
          <w:rFonts w:asciiTheme="majorHAnsi" w:eastAsia="Calibri" w:hAnsiTheme="majorHAnsi" w:cs="Arial"/>
          <w:color w:val="FF00FF"/>
        </w:rPr>
        <w:t xml:space="preserve"> </w:t>
      </w:r>
      <w:r w:rsidRPr="00AD2CB4">
        <w:rPr>
          <w:rFonts w:asciiTheme="majorHAnsi" w:eastAsia="Calibri" w:hAnsiTheme="majorHAnsi" w:cs="Arial"/>
        </w:rPr>
        <w:t xml:space="preserve">od dnia wykonania zamówienia i uznania przez Zamawiającego za należycie wykonane.                                         </w:t>
      </w:r>
    </w:p>
    <w:p w:rsidR="00AD2CB4" w:rsidRPr="00AD2CB4" w:rsidRDefault="00AD2CB4" w:rsidP="00AD2CB4">
      <w:pPr>
        <w:numPr>
          <w:ilvl w:val="0"/>
          <w:numId w:val="41"/>
        </w:numPr>
        <w:suppressAutoHyphens/>
        <w:autoSpaceDN w:val="0"/>
        <w:spacing w:after="0" w:line="240" w:lineRule="auto"/>
        <w:textAlignment w:val="baseline"/>
        <w:rPr>
          <w:rFonts w:asciiTheme="majorHAnsi" w:eastAsia="Calibri" w:hAnsiTheme="majorHAnsi" w:cs="Arial"/>
        </w:rPr>
      </w:pPr>
      <w:r w:rsidRPr="00AD2CB4">
        <w:rPr>
          <w:rFonts w:asciiTheme="majorHAnsi" w:eastAsia="Calibri" w:hAnsiTheme="majorHAnsi" w:cs="Arial"/>
        </w:rPr>
        <w:t xml:space="preserve">30% wartości zabezpieczenia – nie później niż 15 dni po upływie okresu rękojmi za wady.                                                                                                                                    </w:t>
      </w:r>
    </w:p>
    <w:p w:rsidR="00AD2CB4" w:rsidRPr="00AD2CB4" w:rsidRDefault="00AD2CB4" w:rsidP="00AD2CB4">
      <w:pPr>
        <w:numPr>
          <w:ilvl w:val="0"/>
          <w:numId w:val="40"/>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Jeżeli w toku realizacji umowy ulegnie zmianie termin wykonania umowy okre</w:t>
      </w:r>
      <w:r w:rsidRPr="00AD2CB4">
        <w:rPr>
          <w:rFonts w:asciiTheme="majorHAnsi" w:eastAsia="TTE188D4F0t00" w:hAnsiTheme="majorHAnsi" w:cs="Arial"/>
        </w:rPr>
        <w:t>ś</w:t>
      </w:r>
      <w:r w:rsidRPr="00AD2CB4">
        <w:rPr>
          <w:rFonts w:asciiTheme="majorHAnsi" w:eastAsia="Calibri" w:hAnsiTheme="majorHAnsi" w:cs="Arial"/>
        </w:rPr>
        <w:t>lony w § 4 ust. 1 Wykonawca zobowi</w:t>
      </w:r>
      <w:r w:rsidRPr="00AD2CB4">
        <w:rPr>
          <w:rFonts w:asciiTheme="majorHAnsi" w:eastAsia="TTE188D4F0t00" w:hAnsiTheme="majorHAnsi" w:cs="Arial"/>
        </w:rPr>
        <w:t>ą</w:t>
      </w:r>
      <w:r w:rsidRPr="00AD2CB4">
        <w:rPr>
          <w:rFonts w:asciiTheme="majorHAnsi" w:eastAsia="Calibri" w:hAnsiTheme="majorHAnsi" w:cs="Arial"/>
        </w:rPr>
        <w:t>zany jest uaktualni</w:t>
      </w:r>
      <w:r w:rsidRPr="00AD2CB4">
        <w:rPr>
          <w:rFonts w:asciiTheme="majorHAnsi" w:eastAsia="TTE188D4F0t00" w:hAnsiTheme="majorHAnsi" w:cs="Arial"/>
        </w:rPr>
        <w:t xml:space="preserve">ć </w:t>
      </w:r>
      <w:r w:rsidRPr="00AD2CB4">
        <w:rPr>
          <w:rFonts w:asciiTheme="majorHAnsi" w:eastAsia="Calibri" w:hAnsiTheme="majorHAnsi" w:cs="Arial"/>
        </w:rPr>
        <w:t>wniesione zabezpieczenie na dzie</w:t>
      </w:r>
      <w:r w:rsidRPr="00AD2CB4">
        <w:rPr>
          <w:rFonts w:asciiTheme="majorHAnsi" w:eastAsia="TTE188D4F0t00" w:hAnsiTheme="majorHAnsi" w:cs="Arial"/>
        </w:rPr>
        <w:t xml:space="preserve">ń </w:t>
      </w:r>
      <w:r w:rsidRPr="00AD2CB4">
        <w:rPr>
          <w:rFonts w:asciiTheme="majorHAnsi" w:eastAsia="Calibri" w:hAnsiTheme="majorHAnsi" w:cs="Arial"/>
        </w:rPr>
        <w:t>podpisania aneksu.</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21.</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UBEZPIECZENIE</w:t>
      </w:r>
    </w:p>
    <w:p w:rsidR="00AD2CB4" w:rsidRPr="00AD2CB4" w:rsidRDefault="00AD2CB4" w:rsidP="00AD2CB4">
      <w:pPr>
        <w:numPr>
          <w:ilvl w:val="0"/>
          <w:numId w:val="4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zobowi</w:t>
      </w:r>
      <w:r w:rsidRPr="00AD2CB4">
        <w:rPr>
          <w:rFonts w:asciiTheme="majorHAnsi" w:eastAsia="TTE188D4F0t00" w:hAnsiTheme="majorHAnsi" w:cs="Arial"/>
        </w:rPr>
        <w:t>ą</w:t>
      </w:r>
      <w:r w:rsidRPr="00AD2CB4">
        <w:rPr>
          <w:rFonts w:asciiTheme="majorHAnsi" w:eastAsia="Calibri" w:hAnsiTheme="majorHAnsi" w:cs="Arial"/>
        </w:rPr>
        <w:t>zany jest do zawarcia na własny koszt odpowiednich umów ubezpieczenia z tytułu szkód, które mog</w:t>
      </w:r>
      <w:r w:rsidRPr="00AD2CB4">
        <w:rPr>
          <w:rFonts w:asciiTheme="majorHAnsi" w:eastAsia="TTE188D4F0t00" w:hAnsiTheme="majorHAnsi" w:cs="Arial"/>
        </w:rPr>
        <w:t xml:space="preserve">ą </w:t>
      </w:r>
      <w:r w:rsidRPr="00AD2CB4">
        <w:rPr>
          <w:rFonts w:asciiTheme="majorHAnsi" w:eastAsia="Calibri" w:hAnsiTheme="majorHAnsi" w:cs="Arial"/>
        </w:rPr>
        <w:t>zaistnie</w:t>
      </w:r>
      <w:r w:rsidRPr="00AD2CB4">
        <w:rPr>
          <w:rFonts w:asciiTheme="majorHAnsi" w:eastAsia="TTE188D4F0t00" w:hAnsiTheme="majorHAnsi" w:cs="Arial"/>
        </w:rPr>
        <w:t xml:space="preserve">ć </w:t>
      </w:r>
      <w:r w:rsidRPr="00AD2CB4">
        <w:rPr>
          <w:rFonts w:asciiTheme="majorHAnsi" w:eastAsia="Calibri" w:hAnsiTheme="majorHAnsi" w:cs="Arial"/>
        </w:rPr>
        <w:t>w zwi</w:t>
      </w:r>
      <w:r w:rsidRPr="00AD2CB4">
        <w:rPr>
          <w:rFonts w:asciiTheme="majorHAnsi" w:eastAsia="TTE188D4F0t00" w:hAnsiTheme="majorHAnsi" w:cs="Arial"/>
        </w:rPr>
        <w:t>ą</w:t>
      </w:r>
      <w:r w:rsidRPr="00AD2CB4">
        <w:rPr>
          <w:rFonts w:asciiTheme="majorHAnsi" w:eastAsia="Calibri" w:hAnsiTheme="majorHAnsi" w:cs="Arial"/>
        </w:rPr>
        <w:t>zku z okre</w:t>
      </w:r>
      <w:r w:rsidRPr="00AD2CB4">
        <w:rPr>
          <w:rFonts w:asciiTheme="majorHAnsi" w:eastAsia="TTE188D4F0t00" w:hAnsiTheme="majorHAnsi" w:cs="Arial"/>
        </w:rPr>
        <w:t>ś</w:t>
      </w:r>
      <w:r w:rsidRPr="00AD2CB4">
        <w:rPr>
          <w:rFonts w:asciiTheme="majorHAnsi" w:eastAsia="Calibri" w:hAnsiTheme="majorHAnsi" w:cs="Arial"/>
        </w:rPr>
        <w:t>lonymi zdarzeniami losowymi oraz od odpowiedzialno</w:t>
      </w:r>
      <w:r w:rsidRPr="00AD2CB4">
        <w:rPr>
          <w:rFonts w:asciiTheme="majorHAnsi" w:eastAsia="TTE188D4F0t00" w:hAnsiTheme="majorHAnsi" w:cs="Arial"/>
        </w:rPr>
        <w:t>ś</w:t>
      </w:r>
      <w:r w:rsidRPr="00AD2CB4">
        <w:rPr>
          <w:rFonts w:asciiTheme="majorHAnsi" w:eastAsia="Calibri" w:hAnsiTheme="majorHAnsi" w:cs="Arial"/>
        </w:rPr>
        <w:t>ci cywilnej na czas realizacji robót, obj</w:t>
      </w:r>
      <w:r w:rsidRPr="00AD2CB4">
        <w:rPr>
          <w:rFonts w:asciiTheme="majorHAnsi" w:eastAsia="TTE188D4F0t00" w:hAnsiTheme="majorHAnsi" w:cs="Arial"/>
        </w:rPr>
        <w:t>ę</w:t>
      </w:r>
      <w:r w:rsidRPr="00AD2CB4">
        <w:rPr>
          <w:rFonts w:asciiTheme="majorHAnsi" w:eastAsia="Calibri" w:hAnsiTheme="majorHAnsi" w:cs="Arial"/>
        </w:rPr>
        <w:t>tych niniejsz</w:t>
      </w:r>
      <w:r w:rsidRPr="00AD2CB4">
        <w:rPr>
          <w:rFonts w:asciiTheme="majorHAnsi" w:eastAsia="TTE188D4F0t00" w:hAnsiTheme="majorHAnsi" w:cs="Arial"/>
        </w:rPr>
        <w:t xml:space="preserve">ą </w:t>
      </w:r>
      <w:r w:rsidRPr="00AD2CB4">
        <w:rPr>
          <w:rFonts w:asciiTheme="majorHAnsi" w:eastAsia="Calibri" w:hAnsiTheme="majorHAnsi" w:cs="Arial"/>
        </w:rPr>
        <w:t>umow</w:t>
      </w:r>
      <w:r w:rsidRPr="00AD2CB4">
        <w:rPr>
          <w:rFonts w:asciiTheme="majorHAnsi" w:eastAsia="TTE188D4F0t00" w:hAnsiTheme="majorHAnsi" w:cs="Arial"/>
        </w:rPr>
        <w:t>ą</w:t>
      </w:r>
      <w:r w:rsidRPr="00AD2CB4">
        <w:rPr>
          <w:rFonts w:asciiTheme="majorHAnsi" w:eastAsia="Calibri" w:hAnsiTheme="majorHAnsi" w:cs="Arial"/>
        </w:rPr>
        <w:t>.</w:t>
      </w:r>
    </w:p>
    <w:p w:rsidR="00AD2CB4" w:rsidRPr="00AD2CB4" w:rsidRDefault="00AD2CB4" w:rsidP="00AD2CB4">
      <w:pPr>
        <w:numPr>
          <w:ilvl w:val="0"/>
          <w:numId w:val="4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Ubezpieczeniu podlegaj</w:t>
      </w:r>
      <w:r w:rsidRPr="00AD2CB4">
        <w:rPr>
          <w:rFonts w:asciiTheme="majorHAnsi" w:eastAsia="TTE188D4F0t00" w:hAnsiTheme="majorHAnsi" w:cs="Arial"/>
        </w:rPr>
        <w:t xml:space="preserve">ą </w:t>
      </w:r>
      <w:r w:rsidRPr="00AD2CB4">
        <w:rPr>
          <w:rFonts w:asciiTheme="majorHAnsi" w:eastAsia="Calibri" w:hAnsiTheme="majorHAnsi" w:cs="Arial"/>
        </w:rPr>
        <w:t>w szczególno</w:t>
      </w:r>
      <w:r w:rsidRPr="00AD2CB4">
        <w:rPr>
          <w:rFonts w:asciiTheme="majorHAnsi" w:eastAsia="TTE188D4F0t00" w:hAnsiTheme="majorHAnsi" w:cs="Arial"/>
        </w:rPr>
        <w:t>ś</w:t>
      </w:r>
      <w:r w:rsidRPr="00AD2CB4">
        <w:rPr>
          <w:rFonts w:asciiTheme="majorHAnsi" w:eastAsia="Calibri" w:hAnsiTheme="majorHAnsi" w:cs="Arial"/>
        </w:rPr>
        <w:t>ci:</w:t>
      </w:r>
    </w:p>
    <w:p w:rsidR="00AD2CB4" w:rsidRPr="00AD2CB4" w:rsidRDefault="00AD2CB4" w:rsidP="00AD2CB4">
      <w:pPr>
        <w:numPr>
          <w:ilvl w:val="0"/>
          <w:numId w:val="43"/>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roboty obj</w:t>
      </w:r>
      <w:r w:rsidRPr="00AD2CB4">
        <w:rPr>
          <w:rFonts w:asciiTheme="majorHAnsi" w:eastAsia="TTE188D4F0t00" w:hAnsiTheme="majorHAnsi" w:cs="Arial"/>
        </w:rPr>
        <w:t>ę</w:t>
      </w:r>
      <w:r w:rsidRPr="00AD2CB4">
        <w:rPr>
          <w:rFonts w:asciiTheme="majorHAnsi" w:eastAsia="Calibri" w:hAnsiTheme="majorHAnsi" w:cs="Arial"/>
        </w:rPr>
        <w:t>te umow</w:t>
      </w:r>
      <w:r w:rsidRPr="00AD2CB4">
        <w:rPr>
          <w:rFonts w:asciiTheme="majorHAnsi" w:eastAsia="TTE188D4F0t00" w:hAnsiTheme="majorHAnsi" w:cs="Arial"/>
        </w:rPr>
        <w:t>ą</w:t>
      </w:r>
      <w:r w:rsidRPr="00AD2CB4">
        <w:rPr>
          <w:rFonts w:asciiTheme="majorHAnsi" w:eastAsia="Calibri" w:hAnsiTheme="majorHAnsi" w:cs="Arial"/>
        </w:rPr>
        <w:t>, urz</w:t>
      </w:r>
      <w:r w:rsidRPr="00AD2CB4">
        <w:rPr>
          <w:rFonts w:asciiTheme="majorHAnsi" w:eastAsia="TTE188D4F0t00" w:hAnsiTheme="majorHAnsi" w:cs="Arial"/>
        </w:rPr>
        <w:t>ą</w:t>
      </w:r>
      <w:r w:rsidRPr="00AD2CB4">
        <w:rPr>
          <w:rFonts w:asciiTheme="majorHAnsi" w:eastAsia="Calibri" w:hAnsiTheme="majorHAnsi" w:cs="Arial"/>
        </w:rPr>
        <w:t>dzenia oraz wszelkie mienie ruchome zwi</w:t>
      </w:r>
      <w:r w:rsidRPr="00AD2CB4">
        <w:rPr>
          <w:rFonts w:asciiTheme="majorHAnsi" w:eastAsia="TTE188D4F0t00" w:hAnsiTheme="majorHAnsi" w:cs="Arial"/>
        </w:rPr>
        <w:t>ą</w:t>
      </w:r>
      <w:r w:rsidRPr="00AD2CB4">
        <w:rPr>
          <w:rFonts w:asciiTheme="majorHAnsi" w:eastAsia="Calibri" w:hAnsiTheme="majorHAnsi" w:cs="Arial"/>
        </w:rPr>
        <w:t>zane bezpo</w:t>
      </w:r>
      <w:r w:rsidRPr="00AD2CB4">
        <w:rPr>
          <w:rFonts w:asciiTheme="majorHAnsi" w:eastAsia="TTE188D4F0t00" w:hAnsiTheme="majorHAnsi" w:cs="Arial"/>
        </w:rPr>
        <w:t>ś</w:t>
      </w:r>
      <w:r w:rsidRPr="00AD2CB4">
        <w:rPr>
          <w:rFonts w:asciiTheme="majorHAnsi" w:eastAsia="Calibri" w:hAnsiTheme="majorHAnsi" w:cs="Arial"/>
        </w:rPr>
        <w:t>rednio z wykonawstwem robót,</w:t>
      </w:r>
    </w:p>
    <w:p w:rsidR="00AD2CB4" w:rsidRPr="00AD2CB4" w:rsidRDefault="00AD2CB4" w:rsidP="00AD2CB4">
      <w:pPr>
        <w:numPr>
          <w:ilvl w:val="0"/>
          <w:numId w:val="43"/>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odpowiedzialno</w:t>
      </w:r>
      <w:r w:rsidRPr="00AD2CB4">
        <w:rPr>
          <w:rFonts w:asciiTheme="majorHAnsi" w:eastAsia="TTE188D4F0t00" w:hAnsiTheme="majorHAnsi" w:cs="Arial"/>
        </w:rPr>
        <w:t xml:space="preserve">ść </w:t>
      </w:r>
      <w:r w:rsidRPr="00AD2CB4">
        <w:rPr>
          <w:rFonts w:asciiTheme="majorHAnsi" w:eastAsia="Calibri" w:hAnsiTheme="majorHAnsi" w:cs="Arial"/>
        </w:rPr>
        <w:t>cywilna za szkody oraz nast</w:t>
      </w:r>
      <w:r w:rsidRPr="00AD2CB4">
        <w:rPr>
          <w:rFonts w:asciiTheme="majorHAnsi" w:eastAsia="TTE188D4F0t00" w:hAnsiTheme="majorHAnsi" w:cs="Arial"/>
        </w:rPr>
        <w:t>ę</w:t>
      </w:r>
      <w:r w:rsidRPr="00AD2CB4">
        <w:rPr>
          <w:rFonts w:asciiTheme="majorHAnsi" w:eastAsia="Calibri" w:hAnsiTheme="majorHAnsi" w:cs="Arial"/>
        </w:rPr>
        <w:t>pstwa nieszcz</w:t>
      </w:r>
      <w:r w:rsidRPr="00AD2CB4">
        <w:rPr>
          <w:rFonts w:asciiTheme="majorHAnsi" w:eastAsia="TTE188D4F0t00" w:hAnsiTheme="majorHAnsi" w:cs="Arial"/>
        </w:rPr>
        <w:t>ęś</w:t>
      </w:r>
      <w:r w:rsidRPr="00AD2CB4">
        <w:rPr>
          <w:rFonts w:asciiTheme="majorHAnsi" w:eastAsia="Calibri" w:hAnsiTheme="majorHAnsi" w:cs="Arial"/>
        </w:rPr>
        <w:t>liwych wypadków dotycz</w:t>
      </w:r>
      <w:r w:rsidRPr="00AD2CB4">
        <w:rPr>
          <w:rFonts w:asciiTheme="majorHAnsi" w:eastAsia="TTE188D4F0t00" w:hAnsiTheme="majorHAnsi" w:cs="Arial"/>
        </w:rPr>
        <w:t>ą</w:t>
      </w:r>
      <w:r w:rsidRPr="00AD2CB4">
        <w:rPr>
          <w:rFonts w:asciiTheme="majorHAnsi" w:eastAsia="Calibri" w:hAnsiTheme="majorHAnsi" w:cs="Arial"/>
        </w:rPr>
        <w:t>ce pracowników i osób trzecich, a powstałe w zwi</w:t>
      </w:r>
      <w:r w:rsidRPr="00AD2CB4">
        <w:rPr>
          <w:rFonts w:asciiTheme="majorHAnsi" w:eastAsia="TTE188D4F0t00" w:hAnsiTheme="majorHAnsi" w:cs="Arial"/>
        </w:rPr>
        <w:t>ą</w:t>
      </w:r>
      <w:r w:rsidRPr="00AD2CB4">
        <w:rPr>
          <w:rFonts w:asciiTheme="majorHAnsi" w:eastAsia="Calibri" w:hAnsiTheme="majorHAnsi" w:cs="Arial"/>
        </w:rPr>
        <w:t>zku z prowadzonymi robotami, w tym równie</w:t>
      </w:r>
      <w:r w:rsidRPr="00AD2CB4">
        <w:rPr>
          <w:rFonts w:asciiTheme="majorHAnsi" w:eastAsia="TTE188D4F0t00" w:hAnsiTheme="majorHAnsi" w:cs="Arial"/>
        </w:rPr>
        <w:t xml:space="preserve">ż </w:t>
      </w:r>
      <w:r w:rsidRPr="00AD2CB4">
        <w:rPr>
          <w:rFonts w:asciiTheme="majorHAnsi" w:eastAsia="Calibri" w:hAnsiTheme="majorHAnsi" w:cs="Arial"/>
        </w:rPr>
        <w:t>ruchem pojazdów mechanicznych.</w:t>
      </w:r>
    </w:p>
    <w:p w:rsidR="00AD2CB4" w:rsidRPr="00AD2CB4" w:rsidRDefault="00AD2CB4" w:rsidP="00AD2CB4">
      <w:pPr>
        <w:tabs>
          <w:tab w:val="left" w:pos="851"/>
        </w:tabs>
        <w:autoSpaceDE w:val="0"/>
        <w:autoSpaceDN w:val="0"/>
        <w:adjustRightInd w:val="0"/>
        <w:spacing w:line="240" w:lineRule="auto"/>
        <w:ind w:left="720"/>
        <w:contextualSpacing/>
        <w:jc w:val="both"/>
        <w:rPr>
          <w:rFonts w:asciiTheme="majorHAnsi" w:eastAsia="Calibri" w:hAnsiTheme="majorHAnsi" w:cs="Arial"/>
        </w:rPr>
      </w:pP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22.</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KARY UMOWNE</w:t>
      </w:r>
    </w:p>
    <w:p w:rsidR="00AD2CB4" w:rsidRPr="00AD2CB4" w:rsidRDefault="00AD2CB4" w:rsidP="00AD2CB4">
      <w:pPr>
        <w:numPr>
          <w:ilvl w:val="0"/>
          <w:numId w:val="4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zapłaci Zamawiaj</w:t>
      </w:r>
      <w:r w:rsidRPr="00AD2CB4">
        <w:rPr>
          <w:rFonts w:asciiTheme="majorHAnsi" w:eastAsia="TTE188D4F0t00" w:hAnsiTheme="majorHAnsi" w:cs="Arial"/>
        </w:rPr>
        <w:t>ą</w:t>
      </w:r>
      <w:r w:rsidRPr="00AD2CB4">
        <w:rPr>
          <w:rFonts w:asciiTheme="majorHAnsi" w:eastAsia="Calibri" w:hAnsiTheme="majorHAnsi" w:cs="Arial"/>
        </w:rPr>
        <w:t>cemu kary umowne:</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za zwłokę</w:t>
      </w:r>
      <w:r w:rsidRPr="00AD2CB4">
        <w:rPr>
          <w:rFonts w:asciiTheme="majorHAnsi" w:eastAsia="Calibri" w:hAnsiTheme="majorHAnsi" w:cs="Arial"/>
          <w:color w:val="0070C0"/>
        </w:rPr>
        <w:t xml:space="preserve"> </w:t>
      </w:r>
      <w:r w:rsidRPr="00AD2CB4">
        <w:rPr>
          <w:rFonts w:asciiTheme="majorHAnsi" w:eastAsia="Calibri" w:hAnsiTheme="majorHAnsi" w:cs="Arial"/>
        </w:rPr>
        <w:t>w realizacji przedmiotu umowy w wysokości 0,5% wynagrodzenia umownego brutto, określonego w § 7 ust. 1 za każdy dzień zwłoki, od terminu określonego w § 4 ust. 1 potwierdzonego wpisem w dzienniku budowy przez inspektora nadzoru,</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 zwłokę w usuni</w:t>
      </w:r>
      <w:r w:rsidRPr="00AD2CB4">
        <w:rPr>
          <w:rFonts w:asciiTheme="majorHAnsi" w:eastAsia="TTE188D4F0t00" w:hAnsiTheme="majorHAnsi" w:cs="Arial"/>
        </w:rPr>
        <w:t>ę</w:t>
      </w:r>
      <w:r w:rsidRPr="00AD2CB4">
        <w:rPr>
          <w:rFonts w:asciiTheme="majorHAnsi" w:eastAsia="Calibri" w:hAnsiTheme="majorHAnsi" w:cs="Arial"/>
        </w:rPr>
        <w:t>ciu wad stwierdzonych podczas odbioru końcowego oraz w okresie gwarancji i rękojmi, w wysoko</w:t>
      </w:r>
      <w:r w:rsidRPr="00AD2CB4">
        <w:rPr>
          <w:rFonts w:asciiTheme="majorHAnsi" w:eastAsia="TTE188D4F0t00" w:hAnsiTheme="majorHAnsi" w:cs="Arial"/>
        </w:rPr>
        <w:t>ś</w:t>
      </w:r>
      <w:r w:rsidRPr="00AD2CB4">
        <w:rPr>
          <w:rFonts w:asciiTheme="majorHAnsi" w:eastAsia="Calibri" w:hAnsiTheme="majorHAnsi" w:cs="Arial"/>
        </w:rPr>
        <w:t xml:space="preserve">ci </w:t>
      </w:r>
      <w:r w:rsidRPr="00AD2CB4">
        <w:rPr>
          <w:rFonts w:asciiTheme="majorHAnsi" w:eastAsia="Calibri" w:hAnsiTheme="majorHAnsi" w:cs="Arial"/>
          <w:bCs/>
        </w:rPr>
        <w:t>0,5%</w:t>
      </w:r>
      <w:r w:rsidRPr="00AD2CB4">
        <w:rPr>
          <w:rFonts w:asciiTheme="majorHAnsi" w:eastAsia="Calibri" w:hAnsiTheme="majorHAnsi" w:cs="Arial"/>
          <w:b/>
          <w:bCs/>
        </w:rPr>
        <w:t xml:space="preserve"> </w:t>
      </w:r>
      <w:r w:rsidRPr="00AD2CB4">
        <w:rPr>
          <w:rFonts w:asciiTheme="majorHAnsi" w:eastAsia="Calibri" w:hAnsiTheme="majorHAnsi" w:cs="Arial"/>
        </w:rPr>
        <w:t xml:space="preserve">wynagrodzenia umownego brutto określonego w </w:t>
      </w:r>
      <w:r w:rsidRPr="00AD2CB4">
        <w:rPr>
          <w:rFonts w:asciiTheme="majorHAnsi" w:eastAsia="Calibri" w:hAnsiTheme="majorHAnsi" w:cs="Arial"/>
          <w:color w:val="000000"/>
        </w:rPr>
        <w:t>§ 7</w:t>
      </w:r>
      <w:r w:rsidRPr="00AD2CB4">
        <w:rPr>
          <w:rFonts w:asciiTheme="majorHAnsi" w:eastAsia="Calibri" w:hAnsiTheme="majorHAnsi" w:cs="Arial"/>
        </w:rPr>
        <w:t xml:space="preserve"> ust. 1, za ka</w:t>
      </w:r>
      <w:r w:rsidRPr="00AD2CB4">
        <w:rPr>
          <w:rFonts w:asciiTheme="majorHAnsi" w:eastAsia="TTE188D4F0t00" w:hAnsiTheme="majorHAnsi" w:cs="Arial"/>
        </w:rPr>
        <w:t>ż</w:t>
      </w:r>
      <w:r w:rsidRPr="00AD2CB4">
        <w:rPr>
          <w:rFonts w:asciiTheme="majorHAnsi" w:eastAsia="Calibri" w:hAnsiTheme="majorHAnsi" w:cs="Arial"/>
        </w:rPr>
        <w:t>dy dzie</w:t>
      </w:r>
      <w:r w:rsidRPr="00AD2CB4">
        <w:rPr>
          <w:rFonts w:asciiTheme="majorHAnsi" w:eastAsia="TTE188D4F0t00" w:hAnsiTheme="majorHAnsi" w:cs="Arial"/>
        </w:rPr>
        <w:t>ń zwłoki</w:t>
      </w:r>
      <w:r w:rsidRPr="00AD2CB4">
        <w:rPr>
          <w:rFonts w:asciiTheme="majorHAnsi" w:eastAsia="Calibri" w:hAnsiTheme="majorHAnsi" w:cs="Arial"/>
        </w:rPr>
        <w:t xml:space="preserve">, </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 zwłokę</w:t>
      </w:r>
      <w:r w:rsidRPr="00AD2CB4">
        <w:rPr>
          <w:rFonts w:asciiTheme="majorHAnsi" w:eastAsia="Calibri" w:hAnsiTheme="majorHAnsi" w:cs="Arial"/>
          <w:color w:val="0070C0"/>
        </w:rPr>
        <w:t xml:space="preserve"> </w:t>
      </w:r>
      <w:r w:rsidRPr="00AD2CB4">
        <w:rPr>
          <w:rFonts w:asciiTheme="majorHAnsi" w:eastAsia="Calibri" w:hAnsiTheme="majorHAnsi" w:cs="Arial"/>
        </w:rPr>
        <w:t xml:space="preserve">w dostarczeniu dokumentów, o których mowa w § 4 ust. 4 pkt. 1,2) umowy w wysokości </w:t>
      </w:r>
      <w:r w:rsidRPr="00AD2CB4">
        <w:rPr>
          <w:rFonts w:asciiTheme="majorHAnsi" w:eastAsia="Calibri" w:hAnsiTheme="majorHAnsi" w:cs="Arial"/>
          <w:bCs/>
        </w:rPr>
        <w:t xml:space="preserve">0,01% </w:t>
      </w:r>
      <w:r w:rsidRPr="00AD2CB4">
        <w:rPr>
          <w:rFonts w:asciiTheme="majorHAnsi" w:eastAsia="Calibri" w:hAnsiTheme="majorHAnsi" w:cs="Arial"/>
        </w:rPr>
        <w:t xml:space="preserve">wynagrodzenia umownego brutto określonego w § 7 ust. 1 za każdy dzień zwłoki, </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 spowodowanie przerwy w realizacji robót z przyczyn zale</w:t>
      </w:r>
      <w:r w:rsidRPr="00AD2CB4">
        <w:rPr>
          <w:rFonts w:asciiTheme="majorHAnsi" w:eastAsia="TTE188D4F0t00" w:hAnsiTheme="majorHAnsi" w:cs="Arial"/>
        </w:rPr>
        <w:t>ż</w:t>
      </w:r>
      <w:r w:rsidRPr="00AD2CB4">
        <w:rPr>
          <w:rFonts w:asciiTheme="majorHAnsi" w:eastAsia="Calibri" w:hAnsiTheme="majorHAnsi" w:cs="Arial"/>
        </w:rPr>
        <w:t>nych od Wykonawcy, dłu</w:t>
      </w:r>
      <w:r w:rsidRPr="00AD2CB4">
        <w:rPr>
          <w:rFonts w:asciiTheme="majorHAnsi" w:eastAsia="TTE188D4F0t00" w:hAnsiTheme="majorHAnsi" w:cs="Arial"/>
        </w:rPr>
        <w:t>ż</w:t>
      </w:r>
      <w:r w:rsidRPr="00AD2CB4">
        <w:rPr>
          <w:rFonts w:asciiTheme="majorHAnsi" w:eastAsia="Calibri" w:hAnsiTheme="majorHAnsi" w:cs="Arial"/>
        </w:rPr>
        <w:t>szej ni</w:t>
      </w:r>
      <w:r w:rsidRPr="00AD2CB4">
        <w:rPr>
          <w:rFonts w:asciiTheme="majorHAnsi" w:eastAsia="TTE188D4F0t00" w:hAnsiTheme="majorHAnsi" w:cs="Arial"/>
        </w:rPr>
        <w:t xml:space="preserve">ż </w:t>
      </w:r>
      <w:r w:rsidRPr="00AD2CB4">
        <w:rPr>
          <w:rFonts w:asciiTheme="majorHAnsi" w:eastAsia="Calibri" w:hAnsiTheme="majorHAnsi" w:cs="Arial"/>
        </w:rPr>
        <w:t>5 dni roboczych w wysoko</w:t>
      </w:r>
      <w:r w:rsidRPr="00AD2CB4">
        <w:rPr>
          <w:rFonts w:asciiTheme="majorHAnsi" w:eastAsia="TTE188D4F0t00" w:hAnsiTheme="majorHAnsi" w:cs="Arial"/>
        </w:rPr>
        <w:t>ś</w:t>
      </w:r>
      <w:r w:rsidRPr="00AD2CB4">
        <w:rPr>
          <w:rFonts w:asciiTheme="majorHAnsi" w:eastAsia="Calibri" w:hAnsiTheme="majorHAnsi" w:cs="Arial"/>
        </w:rPr>
        <w:t xml:space="preserve">ci </w:t>
      </w:r>
      <w:r w:rsidRPr="00AD2CB4">
        <w:rPr>
          <w:rFonts w:asciiTheme="majorHAnsi" w:eastAsia="Calibri" w:hAnsiTheme="majorHAnsi" w:cs="Arial"/>
          <w:bCs/>
        </w:rPr>
        <w:t>0,5%</w:t>
      </w:r>
      <w:r w:rsidRPr="00AD2CB4">
        <w:rPr>
          <w:rFonts w:asciiTheme="majorHAnsi" w:eastAsia="Calibri" w:hAnsiTheme="majorHAnsi" w:cs="Arial"/>
          <w:b/>
          <w:bCs/>
        </w:rPr>
        <w:t xml:space="preserve"> </w:t>
      </w:r>
      <w:r w:rsidRPr="00AD2CB4">
        <w:rPr>
          <w:rFonts w:asciiTheme="majorHAnsi" w:eastAsia="Calibri" w:hAnsiTheme="majorHAnsi" w:cs="Arial"/>
        </w:rPr>
        <w:t>wynagrodzenia umownego brutto, za ka</w:t>
      </w:r>
      <w:r w:rsidRPr="00AD2CB4">
        <w:rPr>
          <w:rFonts w:asciiTheme="majorHAnsi" w:eastAsia="TTE188D4F0t00" w:hAnsiTheme="majorHAnsi" w:cs="Arial"/>
        </w:rPr>
        <w:t>ż</w:t>
      </w:r>
      <w:r w:rsidRPr="00AD2CB4">
        <w:rPr>
          <w:rFonts w:asciiTheme="majorHAnsi" w:eastAsia="Calibri" w:hAnsiTheme="majorHAnsi" w:cs="Arial"/>
        </w:rPr>
        <w:t>dy dzie</w:t>
      </w:r>
      <w:r w:rsidRPr="00AD2CB4">
        <w:rPr>
          <w:rFonts w:asciiTheme="majorHAnsi" w:eastAsia="TTE188D4F0t00" w:hAnsiTheme="majorHAnsi" w:cs="Arial"/>
        </w:rPr>
        <w:t xml:space="preserve">ń </w:t>
      </w:r>
      <w:r w:rsidRPr="00AD2CB4">
        <w:rPr>
          <w:rFonts w:asciiTheme="majorHAnsi" w:eastAsia="Calibri" w:hAnsiTheme="majorHAnsi" w:cs="Arial"/>
        </w:rPr>
        <w:t>przerwy, nie uwzględniając terminu wskazanego w § 4 ust. 3,</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 tytułu odst</w:t>
      </w:r>
      <w:r w:rsidRPr="00AD2CB4">
        <w:rPr>
          <w:rFonts w:asciiTheme="majorHAnsi" w:eastAsia="TTE188D4F0t00" w:hAnsiTheme="majorHAnsi" w:cs="Arial"/>
        </w:rPr>
        <w:t>ą</w:t>
      </w:r>
      <w:r w:rsidRPr="00AD2CB4">
        <w:rPr>
          <w:rFonts w:asciiTheme="majorHAnsi" w:eastAsia="Calibri" w:hAnsiTheme="majorHAnsi" w:cs="Arial"/>
        </w:rPr>
        <w:t>pienia od umowy z przyczyn le</w:t>
      </w:r>
      <w:r w:rsidRPr="00AD2CB4">
        <w:rPr>
          <w:rFonts w:asciiTheme="majorHAnsi" w:eastAsia="TTE188D4F0t00" w:hAnsiTheme="majorHAnsi" w:cs="Arial"/>
        </w:rPr>
        <w:t>żą</w:t>
      </w:r>
      <w:r w:rsidRPr="00AD2CB4">
        <w:rPr>
          <w:rFonts w:asciiTheme="majorHAnsi" w:eastAsia="Calibri" w:hAnsiTheme="majorHAnsi" w:cs="Arial"/>
        </w:rPr>
        <w:t xml:space="preserve">cych po stronie Wykonawcy, </w:t>
      </w:r>
      <w:r w:rsidRPr="00AD2CB4">
        <w:rPr>
          <w:rFonts w:asciiTheme="majorHAnsi" w:eastAsia="Calibri" w:hAnsiTheme="majorHAnsi" w:cs="Arial"/>
        </w:rPr>
        <w:br/>
        <w:t>w wysoko</w:t>
      </w:r>
      <w:r w:rsidRPr="00AD2CB4">
        <w:rPr>
          <w:rFonts w:asciiTheme="majorHAnsi" w:eastAsia="TTE188D4F0t00" w:hAnsiTheme="majorHAnsi" w:cs="Arial"/>
        </w:rPr>
        <w:t>ś</w:t>
      </w:r>
      <w:r w:rsidRPr="00AD2CB4">
        <w:rPr>
          <w:rFonts w:asciiTheme="majorHAnsi" w:eastAsia="Calibri" w:hAnsiTheme="majorHAnsi" w:cs="Arial"/>
        </w:rPr>
        <w:t xml:space="preserve">ci </w:t>
      </w:r>
      <w:r w:rsidRPr="00AD2CB4">
        <w:rPr>
          <w:rFonts w:asciiTheme="majorHAnsi" w:eastAsia="Calibri" w:hAnsiTheme="majorHAnsi" w:cs="Arial"/>
          <w:bCs/>
        </w:rPr>
        <w:t>20%</w:t>
      </w:r>
      <w:r w:rsidRPr="00AD2CB4">
        <w:rPr>
          <w:rFonts w:asciiTheme="majorHAnsi" w:eastAsia="Calibri" w:hAnsiTheme="majorHAnsi" w:cs="Arial"/>
          <w:b/>
          <w:bCs/>
        </w:rPr>
        <w:t xml:space="preserve"> </w:t>
      </w:r>
      <w:r w:rsidRPr="00AD2CB4">
        <w:rPr>
          <w:rFonts w:asciiTheme="majorHAnsi" w:eastAsia="Calibri" w:hAnsiTheme="majorHAnsi" w:cs="Arial"/>
        </w:rPr>
        <w:t>wynagrodzenia umownego brutto określonego w § 7 ust. 1 umowy,</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 tytułu braku zapłaty wynagrodzenia należnego Podwykonawcom lub dalszym Podwykonawcom w wysokości 10% wynagrodzenia umownego brutto, należnego Podwykonawcom lub dalszym Podwykonawcom,</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 tytułu nieterminowej zapłaty wynagrodzenia należnego Podwykonawcom lub dalszym Podwykonawcom w wysokości 0,2% wynagrodzenia umownego brutto należnego Podwykonawcom lub dalszym Podwykonawcom, za każdy dzień zwłoki</w:t>
      </w:r>
      <w:r w:rsidRPr="00AD2CB4">
        <w:rPr>
          <w:rFonts w:asciiTheme="majorHAnsi" w:eastAsia="Calibri" w:hAnsiTheme="majorHAnsi" w:cs="Arial"/>
          <w:color w:val="0070C0"/>
        </w:rPr>
        <w:t xml:space="preserve"> </w:t>
      </w:r>
      <w:r w:rsidRPr="00AD2CB4">
        <w:rPr>
          <w:rFonts w:asciiTheme="majorHAnsi" w:eastAsia="Calibri" w:hAnsiTheme="majorHAnsi" w:cs="Arial"/>
        </w:rPr>
        <w:t>od umownego terminu zapłaty,</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w przypadku nieprzedłożenia do zaakceptowania projektu umowy </w:t>
      </w:r>
      <w:r w:rsidRPr="00AD2CB4">
        <w:rPr>
          <w:rFonts w:asciiTheme="majorHAnsi" w:eastAsia="Calibri" w:hAnsiTheme="majorHAnsi" w:cs="Arial"/>
        </w:rPr>
        <w:br/>
        <w:t>o podwykonawstwo lub projektu jej zmiany, w wysokości 10% wysokości wynagrodzenia umownego brutto należnego Podwykonawcom lub dalszym Podwykonawcom,</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 przypadku nieprzedłożenia poświadczonej za zgodność z oryginałem kopii umowy o podwykonawstwo lub jej zmiany w wysokości 10% wysokości wynagrodzenia umownego brutto należnego Podwykonawcom lub dalszym Podwykonawcom,</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 przypadku braku zmiany umowy o podwykonawstwo w zakresie terminu zapłaty w wysokości 10% wysokości wynagrodzenia umownego brutto należnego Podwykonawcom lub dalszym Podwykonawcom.</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zapłaci Wykonawcy karę umowną z tytułu odst</w:t>
      </w:r>
      <w:r w:rsidRPr="00AD2CB4">
        <w:rPr>
          <w:rFonts w:asciiTheme="majorHAnsi" w:eastAsia="TTE188D4F0t00" w:hAnsiTheme="majorHAnsi" w:cs="Arial"/>
        </w:rPr>
        <w:t>ą</w:t>
      </w:r>
      <w:r w:rsidRPr="00AD2CB4">
        <w:rPr>
          <w:rFonts w:asciiTheme="majorHAnsi" w:eastAsia="Calibri" w:hAnsiTheme="majorHAnsi" w:cs="Arial"/>
        </w:rPr>
        <w:t xml:space="preserve">pienia od umowy </w:t>
      </w:r>
      <w:r w:rsidRPr="00AD2CB4">
        <w:rPr>
          <w:rFonts w:asciiTheme="majorHAnsi" w:eastAsia="Calibri" w:hAnsiTheme="majorHAnsi" w:cs="Arial"/>
        </w:rPr>
        <w:br/>
        <w:t>z przyczyn le</w:t>
      </w:r>
      <w:r w:rsidRPr="00AD2CB4">
        <w:rPr>
          <w:rFonts w:asciiTheme="majorHAnsi" w:eastAsia="TTE188D4F0t00" w:hAnsiTheme="majorHAnsi" w:cs="Arial"/>
        </w:rPr>
        <w:t>żą</w:t>
      </w:r>
      <w:r w:rsidRPr="00AD2CB4">
        <w:rPr>
          <w:rFonts w:asciiTheme="majorHAnsi" w:eastAsia="Calibri" w:hAnsiTheme="majorHAnsi" w:cs="Arial"/>
        </w:rPr>
        <w:t>cych po stronie Zamawiaj</w:t>
      </w:r>
      <w:r w:rsidRPr="00AD2CB4">
        <w:rPr>
          <w:rFonts w:asciiTheme="majorHAnsi" w:eastAsia="TTE188D4F0t00" w:hAnsiTheme="majorHAnsi" w:cs="Arial"/>
        </w:rPr>
        <w:t>ą</w:t>
      </w:r>
      <w:r w:rsidRPr="00AD2CB4">
        <w:rPr>
          <w:rFonts w:asciiTheme="majorHAnsi" w:eastAsia="Calibri" w:hAnsiTheme="majorHAnsi" w:cs="Arial"/>
        </w:rPr>
        <w:t>cego, w wysoko</w:t>
      </w:r>
      <w:r w:rsidRPr="00AD2CB4">
        <w:rPr>
          <w:rFonts w:asciiTheme="majorHAnsi" w:eastAsia="TTE188D4F0t00" w:hAnsiTheme="majorHAnsi" w:cs="Arial"/>
        </w:rPr>
        <w:t>ś</w:t>
      </w:r>
      <w:r w:rsidRPr="00AD2CB4">
        <w:rPr>
          <w:rFonts w:asciiTheme="majorHAnsi" w:eastAsia="Calibri" w:hAnsiTheme="majorHAnsi" w:cs="Arial"/>
        </w:rPr>
        <w:t>ci 20</w:t>
      </w:r>
      <w:r w:rsidRPr="00AD2CB4">
        <w:rPr>
          <w:rFonts w:asciiTheme="majorHAnsi" w:eastAsia="Calibri" w:hAnsiTheme="majorHAnsi" w:cs="Arial"/>
          <w:bCs/>
          <w:iCs/>
        </w:rPr>
        <w:t>%</w:t>
      </w:r>
      <w:r w:rsidRPr="00AD2CB4">
        <w:rPr>
          <w:rFonts w:asciiTheme="majorHAnsi" w:eastAsia="Calibri" w:hAnsiTheme="majorHAnsi" w:cs="Arial"/>
          <w:bCs/>
          <w:i/>
          <w:iCs/>
        </w:rPr>
        <w:t xml:space="preserve"> </w:t>
      </w:r>
      <w:r w:rsidRPr="00AD2CB4">
        <w:rPr>
          <w:rFonts w:asciiTheme="majorHAnsi" w:eastAsia="Calibri" w:hAnsiTheme="majorHAnsi" w:cs="Arial"/>
        </w:rPr>
        <w:t>wynagrodzenia umownego brutto określonego w § 7 ust. 1 umowy. Kary nie obowi</w:t>
      </w:r>
      <w:r w:rsidRPr="00AD2CB4">
        <w:rPr>
          <w:rFonts w:asciiTheme="majorHAnsi" w:eastAsia="TTE188D4F0t00" w:hAnsiTheme="majorHAnsi" w:cs="Arial"/>
        </w:rPr>
        <w:t>ą</w:t>
      </w:r>
      <w:r w:rsidRPr="00AD2CB4">
        <w:rPr>
          <w:rFonts w:asciiTheme="majorHAnsi" w:eastAsia="Calibri" w:hAnsiTheme="majorHAnsi" w:cs="Arial"/>
        </w:rPr>
        <w:t>zuj</w:t>
      </w:r>
      <w:r w:rsidRPr="00AD2CB4">
        <w:rPr>
          <w:rFonts w:asciiTheme="majorHAnsi" w:eastAsia="TTE188D4F0t00" w:hAnsiTheme="majorHAnsi" w:cs="Arial"/>
        </w:rPr>
        <w:t>ą</w:t>
      </w:r>
      <w:r w:rsidRPr="00AD2CB4">
        <w:rPr>
          <w:rFonts w:asciiTheme="majorHAnsi" w:eastAsia="Calibri" w:hAnsiTheme="majorHAnsi" w:cs="Arial"/>
        </w:rPr>
        <w:t>, je</w:t>
      </w:r>
      <w:r w:rsidRPr="00AD2CB4">
        <w:rPr>
          <w:rFonts w:asciiTheme="majorHAnsi" w:eastAsia="TTE188D4F0t00" w:hAnsiTheme="majorHAnsi" w:cs="Arial"/>
        </w:rPr>
        <w:t>ż</w:t>
      </w:r>
      <w:r w:rsidRPr="00AD2CB4">
        <w:rPr>
          <w:rFonts w:asciiTheme="majorHAnsi" w:eastAsia="Calibri" w:hAnsiTheme="majorHAnsi" w:cs="Arial"/>
        </w:rPr>
        <w:t>eli odst</w:t>
      </w:r>
      <w:r w:rsidRPr="00AD2CB4">
        <w:rPr>
          <w:rFonts w:asciiTheme="majorHAnsi" w:eastAsia="TTE188D4F0t00" w:hAnsiTheme="majorHAnsi" w:cs="Arial"/>
        </w:rPr>
        <w:t>ą</w:t>
      </w:r>
      <w:r w:rsidRPr="00AD2CB4">
        <w:rPr>
          <w:rFonts w:asciiTheme="majorHAnsi" w:eastAsia="Calibri" w:hAnsiTheme="majorHAnsi" w:cs="Arial"/>
        </w:rPr>
        <w:t>pienie od umowy nast</w:t>
      </w:r>
      <w:r w:rsidRPr="00AD2CB4">
        <w:rPr>
          <w:rFonts w:asciiTheme="majorHAnsi" w:eastAsia="TTE188D4F0t00" w:hAnsiTheme="majorHAnsi" w:cs="Arial"/>
        </w:rPr>
        <w:t>ą</w:t>
      </w:r>
      <w:r w:rsidRPr="00AD2CB4">
        <w:rPr>
          <w:rFonts w:asciiTheme="majorHAnsi" w:eastAsia="Calibri" w:hAnsiTheme="majorHAnsi" w:cs="Arial"/>
        </w:rPr>
        <w:t>piło z przyczyn, o których mowa w § 24 ust. 1 niniejszej umowy.</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Naliczone kary łącznie nie mogą przekroczyć 40% wynagrodzenia umownego brutto, </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zastrzega sobie prawo do odszkodowania uzupełniaj</w:t>
      </w:r>
      <w:r w:rsidRPr="00AD2CB4">
        <w:rPr>
          <w:rFonts w:asciiTheme="majorHAnsi" w:eastAsia="TTE188D4F0t00" w:hAnsiTheme="majorHAnsi" w:cs="Arial"/>
        </w:rPr>
        <w:t>ą</w:t>
      </w:r>
      <w:r w:rsidRPr="00AD2CB4">
        <w:rPr>
          <w:rFonts w:asciiTheme="majorHAnsi" w:eastAsia="Calibri" w:hAnsiTheme="majorHAnsi" w:cs="Arial"/>
        </w:rPr>
        <w:t>cego, przenosz</w:t>
      </w:r>
      <w:r w:rsidRPr="00AD2CB4">
        <w:rPr>
          <w:rFonts w:asciiTheme="majorHAnsi" w:eastAsia="TTE188D4F0t00" w:hAnsiTheme="majorHAnsi" w:cs="Arial"/>
        </w:rPr>
        <w:t>ą</w:t>
      </w:r>
      <w:r w:rsidRPr="00AD2CB4">
        <w:rPr>
          <w:rFonts w:asciiTheme="majorHAnsi" w:eastAsia="Calibri" w:hAnsiTheme="majorHAnsi" w:cs="Arial"/>
        </w:rPr>
        <w:t>cego wysoko</w:t>
      </w:r>
      <w:r w:rsidRPr="00AD2CB4">
        <w:rPr>
          <w:rFonts w:asciiTheme="majorHAnsi" w:eastAsia="TTE188D4F0t00" w:hAnsiTheme="majorHAnsi" w:cs="Arial"/>
        </w:rPr>
        <w:t xml:space="preserve">ść </w:t>
      </w:r>
      <w:r w:rsidRPr="00AD2CB4">
        <w:rPr>
          <w:rFonts w:asciiTheme="majorHAnsi" w:eastAsia="Calibri" w:hAnsiTheme="majorHAnsi" w:cs="Arial"/>
        </w:rPr>
        <w:t>kar umownych do wysoko</w:t>
      </w:r>
      <w:r w:rsidRPr="00AD2CB4">
        <w:rPr>
          <w:rFonts w:asciiTheme="majorHAnsi" w:eastAsia="TTE188D4F0t00" w:hAnsiTheme="majorHAnsi" w:cs="Arial"/>
        </w:rPr>
        <w:t>ś</w:t>
      </w:r>
      <w:r w:rsidRPr="00AD2CB4">
        <w:rPr>
          <w:rFonts w:asciiTheme="majorHAnsi" w:eastAsia="Calibri" w:hAnsiTheme="majorHAnsi" w:cs="Arial"/>
        </w:rPr>
        <w:t>ci rzeczywi</w:t>
      </w:r>
      <w:r w:rsidRPr="00AD2CB4">
        <w:rPr>
          <w:rFonts w:asciiTheme="majorHAnsi" w:eastAsia="TTE188D4F0t00" w:hAnsiTheme="majorHAnsi" w:cs="Arial"/>
        </w:rPr>
        <w:t>ś</w:t>
      </w:r>
      <w:r w:rsidRPr="00AD2CB4">
        <w:rPr>
          <w:rFonts w:asciiTheme="majorHAnsi" w:eastAsia="Calibri" w:hAnsiTheme="majorHAnsi" w:cs="Arial"/>
        </w:rPr>
        <w:t>cie poniesionej szkody i utraconych korzy</w:t>
      </w:r>
      <w:r w:rsidRPr="00AD2CB4">
        <w:rPr>
          <w:rFonts w:asciiTheme="majorHAnsi" w:eastAsia="TTE188D4F0t00" w:hAnsiTheme="majorHAnsi" w:cs="Arial"/>
        </w:rPr>
        <w:t>ś</w:t>
      </w:r>
      <w:r w:rsidRPr="00AD2CB4">
        <w:rPr>
          <w:rFonts w:asciiTheme="majorHAnsi" w:eastAsia="Calibri" w:hAnsiTheme="majorHAnsi" w:cs="Arial"/>
        </w:rPr>
        <w:t>ci.</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Strony ustalaj</w:t>
      </w:r>
      <w:r w:rsidRPr="00AD2CB4">
        <w:rPr>
          <w:rFonts w:asciiTheme="majorHAnsi" w:eastAsia="TTE188D4F0t00" w:hAnsiTheme="majorHAnsi" w:cs="Arial"/>
        </w:rPr>
        <w:t>ą</w:t>
      </w:r>
      <w:r w:rsidRPr="00AD2CB4">
        <w:rPr>
          <w:rFonts w:asciiTheme="majorHAnsi" w:eastAsia="Calibri" w:hAnsiTheme="majorHAnsi" w:cs="Arial"/>
        </w:rPr>
        <w:t xml:space="preserve">, </w:t>
      </w:r>
      <w:r w:rsidRPr="00AD2CB4">
        <w:rPr>
          <w:rFonts w:asciiTheme="majorHAnsi" w:eastAsia="TTE188D4F0t00" w:hAnsiTheme="majorHAnsi" w:cs="Arial"/>
        </w:rPr>
        <w:t>ż</w:t>
      </w:r>
      <w:r w:rsidRPr="00AD2CB4">
        <w:rPr>
          <w:rFonts w:asciiTheme="majorHAnsi" w:eastAsia="Calibri" w:hAnsiTheme="majorHAnsi" w:cs="Arial"/>
        </w:rPr>
        <w:t>e Zamawiaj</w:t>
      </w:r>
      <w:r w:rsidRPr="00AD2CB4">
        <w:rPr>
          <w:rFonts w:asciiTheme="majorHAnsi" w:eastAsia="TTE188D4F0t00" w:hAnsiTheme="majorHAnsi" w:cs="Arial"/>
        </w:rPr>
        <w:t>ą</w:t>
      </w:r>
      <w:r w:rsidRPr="00AD2CB4">
        <w:rPr>
          <w:rFonts w:asciiTheme="majorHAnsi" w:eastAsia="Calibri" w:hAnsiTheme="majorHAnsi" w:cs="Arial"/>
        </w:rPr>
        <w:t>cy swoj</w:t>
      </w:r>
      <w:r w:rsidRPr="00AD2CB4">
        <w:rPr>
          <w:rFonts w:asciiTheme="majorHAnsi" w:eastAsia="TTE188D4F0t00" w:hAnsiTheme="majorHAnsi" w:cs="Arial"/>
        </w:rPr>
        <w:t xml:space="preserve">ą </w:t>
      </w:r>
      <w:r w:rsidRPr="00AD2CB4">
        <w:rPr>
          <w:rFonts w:asciiTheme="majorHAnsi" w:eastAsia="Calibri" w:hAnsiTheme="majorHAnsi" w:cs="Arial"/>
        </w:rPr>
        <w:t>wierzytelno</w:t>
      </w:r>
      <w:r w:rsidRPr="00AD2CB4">
        <w:rPr>
          <w:rFonts w:asciiTheme="majorHAnsi" w:eastAsia="TTE188D4F0t00" w:hAnsiTheme="majorHAnsi" w:cs="Arial"/>
        </w:rPr>
        <w:t>ść</w:t>
      </w:r>
      <w:r w:rsidRPr="00AD2CB4">
        <w:rPr>
          <w:rFonts w:asciiTheme="majorHAnsi" w:eastAsia="Calibri" w:hAnsiTheme="majorHAnsi" w:cs="Arial"/>
        </w:rPr>
        <w:t xml:space="preserve">, z tytułu naliczonych kar </w:t>
      </w:r>
      <w:r w:rsidRPr="00AD2CB4">
        <w:rPr>
          <w:rFonts w:asciiTheme="majorHAnsi" w:eastAsia="Calibri" w:hAnsiTheme="majorHAnsi" w:cs="Arial"/>
        </w:rPr>
        <w:br/>
        <w:t>na podstawie niniejszej umowy, zaspokoi w pierwszej kolejno</w:t>
      </w:r>
      <w:r w:rsidRPr="00AD2CB4">
        <w:rPr>
          <w:rFonts w:asciiTheme="majorHAnsi" w:eastAsia="TTE188D4F0t00" w:hAnsiTheme="majorHAnsi" w:cs="Arial"/>
        </w:rPr>
        <w:t>ś</w:t>
      </w:r>
      <w:r w:rsidRPr="00AD2CB4">
        <w:rPr>
          <w:rFonts w:asciiTheme="majorHAnsi" w:eastAsia="Calibri" w:hAnsiTheme="majorHAnsi" w:cs="Arial"/>
        </w:rPr>
        <w:t>ci przez potr</w:t>
      </w:r>
      <w:r w:rsidRPr="00AD2CB4">
        <w:rPr>
          <w:rFonts w:asciiTheme="majorHAnsi" w:eastAsia="TTE188D4F0t00" w:hAnsiTheme="majorHAnsi" w:cs="Arial"/>
        </w:rPr>
        <w:t>ą</w:t>
      </w:r>
      <w:r w:rsidRPr="00AD2CB4">
        <w:rPr>
          <w:rFonts w:asciiTheme="majorHAnsi" w:eastAsia="Calibri" w:hAnsiTheme="majorHAnsi" w:cs="Arial"/>
        </w:rPr>
        <w:t>cenie z nale</w:t>
      </w:r>
      <w:r w:rsidRPr="00AD2CB4">
        <w:rPr>
          <w:rFonts w:asciiTheme="majorHAnsi" w:eastAsia="TTE188D4F0t00" w:hAnsiTheme="majorHAnsi" w:cs="Arial"/>
        </w:rPr>
        <w:t>ż</w:t>
      </w:r>
      <w:r w:rsidRPr="00AD2CB4">
        <w:rPr>
          <w:rFonts w:asciiTheme="majorHAnsi" w:eastAsia="Calibri" w:hAnsiTheme="majorHAnsi" w:cs="Arial"/>
        </w:rPr>
        <w:t>no</w:t>
      </w:r>
      <w:r w:rsidRPr="00AD2CB4">
        <w:rPr>
          <w:rFonts w:asciiTheme="majorHAnsi" w:eastAsia="TTE188D4F0t00" w:hAnsiTheme="majorHAnsi" w:cs="Arial"/>
        </w:rPr>
        <w:t>ś</w:t>
      </w:r>
      <w:r w:rsidRPr="00AD2CB4">
        <w:rPr>
          <w:rFonts w:asciiTheme="majorHAnsi" w:eastAsia="Calibri" w:hAnsiTheme="majorHAnsi" w:cs="Arial"/>
        </w:rPr>
        <w:t>ci Wykonawcy.</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ponosi odpowiedzialno</w:t>
      </w:r>
      <w:r w:rsidRPr="00AD2CB4">
        <w:rPr>
          <w:rFonts w:asciiTheme="majorHAnsi" w:eastAsia="TTE188D4F0t00" w:hAnsiTheme="majorHAnsi" w:cs="Arial"/>
        </w:rPr>
        <w:t xml:space="preserve">ść </w:t>
      </w:r>
      <w:r w:rsidRPr="00AD2CB4">
        <w:rPr>
          <w:rFonts w:asciiTheme="majorHAnsi" w:eastAsia="Calibri" w:hAnsiTheme="majorHAnsi" w:cs="Arial"/>
        </w:rPr>
        <w:t>z tytułu szkody wyrz</w:t>
      </w:r>
      <w:r w:rsidRPr="00AD2CB4">
        <w:rPr>
          <w:rFonts w:asciiTheme="majorHAnsi" w:eastAsia="TTE188D4F0t00" w:hAnsiTheme="majorHAnsi" w:cs="Arial"/>
        </w:rPr>
        <w:t>ą</w:t>
      </w:r>
      <w:r w:rsidRPr="00AD2CB4">
        <w:rPr>
          <w:rFonts w:asciiTheme="majorHAnsi" w:eastAsia="Calibri" w:hAnsiTheme="majorHAnsi" w:cs="Arial"/>
        </w:rPr>
        <w:t>dzonej osobie trzeciej w trakcie realizacji zamówienia.</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xml:space="preserve">§ 23. </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CESJA</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Wykonawca nie może bez pisemnej zgody Zamawiającego:</w:t>
      </w:r>
    </w:p>
    <w:p w:rsidR="00AD2CB4" w:rsidRPr="00AD2CB4" w:rsidRDefault="00AD2CB4" w:rsidP="00AD2CB4">
      <w:pPr>
        <w:numPr>
          <w:ilvl w:val="0"/>
          <w:numId w:val="62"/>
        </w:numPr>
        <w:suppressAutoHyphens/>
        <w:autoSpaceDN w:val="0"/>
        <w:spacing w:after="0" w:line="240" w:lineRule="auto"/>
        <w:contextualSpacing/>
        <w:textAlignment w:val="baseline"/>
        <w:rPr>
          <w:rFonts w:asciiTheme="majorHAnsi" w:hAnsiTheme="majorHAnsi" w:cs="Arial"/>
        </w:rPr>
      </w:pPr>
      <w:r w:rsidRPr="00AD2CB4">
        <w:rPr>
          <w:rFonts w:asciiTheme="majorHAnsi" w:hAnsiTheme="majorHAnsi" w:cs="Arial"/>
        </w:rPr>
        <w:t>zbywać na rzecz osób trzecich wierzytelności powstałych w wyniku realizacji niniejszej umowy,</w:t>
      </w:r>
    </w:p>
    <w:p w:rsidR="00AD2CB4" w:rsidRPr="00AD2CB4" w:rsidRDefault="00AD2CB4" w:rsidP="00AD2CB4">
      <w:pPr>
        <w:numPr>
          <w:ilvl w:val="0"/>
          <w:numId w:val="62"/>
        </w:numPr>
        <w:suppressAutoHyphens/>
        <w:autoSpaceDN w:val="0"/>
        <w:spacing w:after="0" w:line="240" w:lineRule="auto"/>
        <w:contextualSpacing/>
        <w:textAlignment w:val="baseline"/>
        <w:rPr>
          <w:rFonts w:asciiTheme="majorHAnsi" w:hAnsiTheme="majorHAnsi" w:cs="Arial"/>
        </w:rPr>
      </w:pPr>
      <w:r w:rsidRPr="00AD2CB4">
        <w:rPr>
          <w:rFonts w:asciiTheme="majorHAnsi" w:hAnsiTheme="majorHAnsi" w:cs="Arial"/>
        </w:rPr>
        <w:t>zawierać innych umów, których skutkiem jest zmiana wierzyciela,</w:t>
      </w:r>
    </w:p>
    <w:p w:rsidR="00AD2CB4" w:rsidRPr="00AD2CB4" w:rsidRDefault="00AD2CB4" w:rsidP="00AD2CB4">
      <w:pPr>
        <w:numPr>
          <w:ilvl w:val="0"/>
          <w:numId w:val="62"/>
        </w:numPr>
        <w:suppressAutoHyphens/>
        <w:autoSpaceDN w:val="0"/>
        <w:spacing w:after="0" w:line="240" w:lineRule="auto"/>
        <w:contextualSpacing/>
        <w:textAlignment w:val="baseline"/>
        <w:rPr>
          <w:rFonts w:asciiTheme="majorHAnsi" w:hAnsiTheme="majorHAnsi" w:cs="Arial"/>
        </w:rPr>
      </w:pPr>
      <w:r w:rsidRPr="00AD2CB4">
        <w:rPr>
          <w:rFonts w:asciiTheme="majorHAnsi" w:hAnsiTheme="majorHAnsi" w:cs="Arial"/>
        </w:rPr>
        <w:t xml:space="preserve">zawierać umów zastawu i innych umów zmierzających do ustanowienia zabezpieczenia na wierzytelności przysługującej Wykonawcy od Zamawiającego. </w:t>
      </w:r>
    </w:p>
    <w:p w:rsidR="00AD2CB4" w:rsidRPr="00AD2CB4" w:rsidRDefault="00AD2CB4" w:rsidP="00AD2CB4">
      <w:pPr>
        <w:spacing w:after="0" w:line="240" w:lineRule="auto"/>
        <w:jc w:val="center"/>
        <w:rPr>
          <w:rFonts w:asciiTheme="majorHAnsi" w:eastAsia="Calibri" w:hAnsiTheme="majorHAnsi" w:cs="Arial"/>
          <w:b/>
        </w:rPr>
      </w:pP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24.</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ODST</w:t>
      </w:r>
      <w:r w:rsidRPr="00AD2CB4">
        <w:rPr>
          <w:rFonts w:asciiTheme="majorHAnsi" w:eastAsia="TTE1883A60t00" w:hAnsiTheme="majorHAnsi" w:cs="Arial"/>
          <w:b/>
        </w:rPr>
        <w:t>Ą</w:t>
      </w:r>
      <w:r w:rsidRPr="00AD2CB4">
        <w:rPr>
          <w:rFonts w:asciiTheme="majorHAnsi" w:eastAsia="Calibri" w:hAnsiTheme="majorHAnsi" w:cs="Arial"/>
          <w:b/>
          <w:bCs/>
        </w:rPr>
        <w:t>PIENIE OD UMOWY</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Zamawiaj</w:t>
      </w:r>
      <w:r w:rsidRPr="00AD2CB4">
        <w:rPr>
          <w:rFonts w:asciiTheme="majorHAnsi" w:eastAsia="TTE188D4F0t00" w:hAnsiTheme="majorHAnsi" w:cs="Arial"/>
        </w:rPr>
        <w:t>ą</w:t>
      </w:r>
      <w:r w:rsidRPr="00AD2CB4">
        <w:rPr>
          <w:rFonts w:asciiTheme="majorHAnsi" w:eastAsia="Calibri" w:hAnsiTheme="majorHAnsi" w:cs="Arial"/>
        </w:rPr>
        <w:t>cemu przysługuje prawo do odst</w:t>
      </w:r>
      <w:r w:rsidRPr="00AD2CB4">
        <w:rPr>
          <w:rFonts w:asciiTheme="majorHAnsi" w:eastAsia="TTE188D4F0t00" w:hAnsiTheme="majorHAnsi" w:cs="Arial"/>
        </w:rPr>
        <w:t>ą</w:t>
      </w:r>
      <w:r w:rsidRPr="00AD2CB4">
        <w:rPr>
          <w:rFonts w:asciiTheme="majorHAnsi" w:eastAsia="Calibri" w:hAnsiTheme="majorHAnsi" w:cs="Arial"/>
        </w:rPr>
        <w:t>pienia od umowy, je</w:t>
      </w:r>
      <w:r w:rsidRPr="00AD2CB4">
        <w:rPr>
          <w:rFonts w:asciiTheme="majorHAnsi" w:eastAsia="TTE188D4F0t00" w:hAnsiTheme="majorHAnsi" w:cs="Arial"/>
        </w:rPr>
        <w:t>ż</w:t>
      </w:r>
      <w:r w:rsidRPr="00AD2CB4">
        <w:rPr>
          <w:rFonts w:asciiTheme="majorHAnsi" w:eastAsia="Calibri" w:hAnsiTheme="majorHAnsi" w:cs="Arial"/>
        </w:rPr>
        <w:t>eli:</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Wykonawca nie przyst</w:t>
      </w:r>
      <w:r w:rsidRPr="00AD2CB4">
        <w:rPr>
          <w:rFonts w:asciiTheme="majorHAnsi" w:eastAsia="TTE188D4F0t00" w:hAnsiTheme="majorHAnsi" w:cs="Arial"/>
        </w:rPr>
        <w:t>ą</w:t>
      </w:r>
      <w:r w:rsidRPr="00AD2CB4">
        <w:rPr>
          <w:rFonts w:asciiTheme="majorHAnsi" w:eastAsia="Calibri" w:hAnsiTheme="majorHAnsi" w:cs="Arial"/>
        </w:rPr>
        <w:t>pił do odbioru terenu budowy lub nie rozpocz</w:t>
      </w:r>
      <w:r w:rsidRPr="00AD2CB4">
        <w:rPr>
          <w:rFonts w:asciiTheme="majorHAnsi" w:eastAsia="TTE188D4F0t00" w:hAnsiTheme="majorHAnsi" w:cs="Arial"/>
        </w:rPr>
        <w:t>ą</w:t>
      </w:r>
      <w:r w:rsidRPr="00AD2CB4">
        <w:rPr>
          <w:rFonts w:asciiTheme="majorHAnsi" w:eastAsia="Calibri" w:hAnsiTheme="majorHAnsi" w:cs="Arial"/>
        </w:rPr>
        <w:t>ł robót</w:t>
      </w:r>
      <w:r w:rsidRPr="00AD2CB4">
        <w:rPr>
          <w:rFonts w:asciiTheme="majorHAnsi" w:eastAsia="Calibri" w:hAnsiTheme="majorHAnsi" w:cs="Arial"/>
        </w:rPr>
        <w:br/>
        <w:t>w terminach okre</w:t>
      </w:r>
      <w:r w:rsidRPr="00AD2CB4">
        <w:rPr>
          <w:rFonts w:asciiTheme="majorHAnsi" w:eastAsia="TTE188D4F0t00" w:hAnsiTheme="majorHAnsi" w:cs="Arial"/>
        </w:rPr>
        <w:t>ś</w:t>
      </w:r>
      <w:r w:rsidRPr="00AD2CB4">
        <w:rPr>
          <w:rFonts w:asciiTheme="majorHAnsi" w:eastAsia="Calibri" w:hAnsiTheme="majorHAnsi" w:cs="Arial"/>
        </w:rPr>
        <w:t xml:space="preserve">lonych w § 4 ust. 2 i 3 umowy, po bezskutecznym upływie wyznaczonego przez Zamawiającego dodatkowego terminu 7 dni, </w:t>
      </w:r>
      <w:r w:rsidRPr="00AD2CB4">
        <w:rPr>
          <w:rFonts w:asciiTheme="majorHAnsi" w:eastAsia="Calibri" w:hAnsiTheme="majorHAnsi" w:cs="Arial"/>
          <w:color w:val="C00000"/>
        </w:rPr>
        <w:t xml:space="preserve"> </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Wykonawca realizuje roboty w sposób niezgodny z dokumentacj</w:t>
      </w:r>
      <w:r w:rsidRPr="00AD2CB4">
        <w:rPr>
          <w:rFonts w:asciiTheme="majorHAnsi" w:eastAsia="TTE188D4F0t00" w:hAnsiTheme="majorHAnsi" w:cs="Arial"/>
        </w:rPr>
        <w:t xml:space="preserve">ą </w:t>
      </w:r>
      <w:r w:rsidRPr="00AD2CB4">
        <w:rPr>
          <w:rFonts w:asciiTheme="majorHAnsi" w:eastAsia="Calibri" w:hAnsiTheme="majorHAnsi" w:cs="Arial"/>
        </w:rPr>
        <w:t>projektow</w:t>
      </w:r>
      <w:r w:rsidRPr="00AD2CB4">
        <w:rPr>
          <w:rFonts w:asciiTheme="majorHAnsi" w:eastAsia="TTE188D4F0t00" w:hAnsiTheme="majorHAnsi" w:cs="Arial"/>
        </w:rPr>
        <w:t>ą</w:t>
      </w:r>
      <w:r w:rsidRPr="00AD2CB4">
        <w:rPr>
          <w:rFonts w:asciiTheme="majorHAnsi" w:eastAsia="Calibri" w:hAnsiTheme="majorHAnsi" w:cs="Arial"/>
        </w:rPr>
        <w:t>, SST, harmonogramem robót, wskazaniami Zamawiaj</w:t>
      </w:r>
      <w:r w:rsidRPr="00AD2CB4">
        <w:rPr>
          <w:rFonts w:asciiTheme="majorHAnsi" w:eastAsia="TTE188D4F0t00" w:hAnsiTheme="majorHAnsi" w:cs="Arial"/>
        </w:rPr>
        <w:t>ą</w:t>
      </w:r>
      <w:r w:rsidRPr="00AD2CB4">
        <w:rPr>
          <w:rFonts w:asciiTheme="majorHAnsi" w:eastAsia="Calibri" w:hAnsiTheme="majorHAnsi" w:cs="Arial"/>
        </w:rPr>
        <w:t>cego lub niniejsz</w:t>
      </w:r>
      <w:r w:rsidRPr="00AD2CB4">
        <w:rPr>
          <w:rFonts w:asciiTheme="majorHAnsi" w:eastAsia="TTE188D4F0t00" w:hAnsiTheme="majorHAnsi" w:cs="Arial"/>
        </w:rPr>
        <w:t xml:space="preserve">ą </w:t>
      </w:r>
      <w:r w:rsidRPr="00AD2CB4">
        <w:rPr>
          <w:rFonts w:asciiTheme="majorHAnsi" w:eastAsia="Calibri" w:hAnsiTheme="majorHAnsi" w:cs="Arial"/>
        </w:rPr>
        <w:t>umow</w:t>
      </w:r>
      <w:r w:rsidRPr="00AD2CB4">
        <w:rPr>
          <w:rFonts w:asciiTheme="majorHAnsi" w:eastAsia="TTE188D4F0t00" w:hAnsiTheme="majorHAnsi" w:cs="Arial"/>
        </w:rPr>
        <w:t>ą</w:t>
      </w:r>
      <w:r w:rsidRPr="00AD2CB4">
        <w:rPr>
          <w:rFonts w:asciiTheme="majorHAnsi" w:eastAsia="Calibri" w:hAnsiTheme="majorHAnsi" w:cs="Arial"/>
        </w:rPr>
        <w:t>, pomimo wcze</w:t>
      </w:r>
      <w:r w:rsidRPr="00AD2CB4">
        <w:rPr>
          <w:rFonts w:asciiTheme="majorHAnsi" w:eastAsia="TTE188D4F0t00" w:hAnsiTheme="majorHAnsi" w:cs="Arial"/>
        </w:rPr>
        <w:t>ś</w:t>
      </w:r>
      <w:r w:rsidRPr="00AD2CB4">
        <w:rPr>
          <w:rFonts w:asciiTheme="majorHAnsi" w:eastAsia="Calibri" w:hAnsiTheme="majorHAnsi" w:cs="Arial"/>
        </w:rPr>
        <w:t>niejszego wezwania Wykonawcy do zmiany sposobu wykonania,</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Wykonawca bez uzasadnionej przyczyny przerwał wykonywanie robót na okres dłuższy niż 5 dni roboczych i pomimo pisemnego wezwania Zamawiającego nie podjął ich w okresie 3 dni roboczych od dnia doręczenia Wykonawcy dodatkowego wezwania,</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 wyniku wszcz</w:t>
      </w:r>
      <w:r w:rsidRPr="00AD2CB4">
        <w:rPr>
          <w:rFonts w:asciiTheme="majorHAnsi" w:eastAsia="TTE188D4F0t00" w:hAnsiTheme="majorHAnsi" w:cs="Arial"/>
        </w:rPr>
        <w:t>ę</w:t>
      </w:r>
      <w:r w:rsidRPr="00AD2CB4">
        <w:rPr>
          <w:rFonts w:asciiTheme="majorHAnsi" w:eastAsia="Calibri" w:hAnsiTheme="majorHAnsi" w:cs="Arial"/>
        </w:rPr>
        <w:t>tego przeciwko Wykonawcy post</w:t>
      </w:r>
      <w:r w:rsidRPr="00AD2CB4">
        <w:rPr>
          <w:rFonts w:asciiTheme="majorHAnsi" w:eastAsia="TTE188D4F0t00" w:hAnsiTheme="majorHAnsi" w:cs="Arial"/>
        </w:rPr>
        <w:t>ę</w:t>
      </w:r>
      <w:r w:rsidRPr="00AD2CB4">
        <w:rPr>
          <w:rFonts w:asciiTheme="majorHAnsi" w:eastAsia="Calibri" w:hAnsiTheme="majorHAnsi" w:cs="Arial"/>
        </w:rPr>
        <w:t>powania egzekucyjnego nast</w:t>
      </w:r>
      <w:r w:rsidRPr="00AD2CB4">
        <w:rPr>
          <w:rFonts w:asciiTheme="majorHAnsi" w:eastAsia="TTE188D4F0t00" w:hAnsiTheme="majorHAnsi" w:cs="Arial"/>
        </w:rPr>
        <w:t>ą</w:t>
      </w:r>
      <w:r w:rsidRPr="00AD2CB4">
        <w:rPr>
          <w:rFonts w:asciiTheme="majorHAnsi" w:eastAsia="Calibri" w:hAnsiTheme="majorHAnsi" w:cs="Arial"/>
        </w:rPr>
        <w:t>pi zaj</w:t>
      </w:r>
      <w:r w:rsidRPr="00AD2CB4">
        <w:rPr>
          <w:rFonts w:asciiTheme="majorHAnsi" w:eastAsia="TTE188D4F0t00" w:hAnsiTheme="majorHAnsi" w:cs="Arial"/>
        </w:rPr>
        <w:t>ę</w:t>
      </w:r>
      <w:r w:rsidRPr="00AD2CB4">
        <w:rPr>
          <w:rFonts w:asciiTheme="majorHAnsi" w:eastAsia="Calibri" w:hAnsiTheme="majorHAnsi" w:cs="Arial"/>
        </w:rPr>
        <w:t>cie maj</w:t>
      </w:r>
      <w:r w:rsidRPr="00AD2CB4">
        <w:rPr>
          <w:rFonts w:asciiTheme="majorHAnsi" w:eastAsia="TTE188D4F0t00" w:hAnsiTheme="majorHAnsi" w:cs="Arial"/>
        </w:rPr>
        <w:t>ą</w:t>
      </w:r>
      <w:r w:rsidRPr="00AD2CB4">
        <w:rPr>
          <w:rFonts w:asciiTheme="majorHAnsi" w:eastAsia="Calibri" w:hAnsiTheme="majorHAnsi" w:cs="Arial"/>
        </w:rPr>
        <w:t>tku Wykonawcy lub jego znacznej cz</w:t>
      </w:r>
      <w:r w:rsidRPr="00AD2CB4">
        <w:rPr>
          <w:rFonts w:asciiTheme="majorHAnsi" w:eastAsia="TTE188D4F0t00" w:hAnsiTheme="majorHAnsi" w:cs="Arial"/>
        </w:rPr>
        <w:t>ęś</w:t>
      </w:r>
      <w:r w:rsidRPr="00AD2CB4">
        <w:rPr>
          <w:rFonts w:asciiTheme="majorHAnsi" w:eastAsia="Calibri" w:hAnsiTheme="majorHAnsi" w:cs="Arial"/>
        </w:rPr>
        <w:t>ci,</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wyst</w:t>
      </w:r>
      <w:r w:rsidRPr="00AD2CB4">
        <w:rPr>
          <w:rFonts w:asciiTheme="majorHAnsi" w:eastAsia="TTE188D4F0t00" w:hAnsiTheme="majorHAnsi" w:cs="Arial"/>
        </w:rPr>
        <w:t>ą</w:t>
      </w:r>
      <w:r w:rsidRPr="00AD2CB4">
        <w:rPr>
          <w:rFonts w:asciiTheme="majorHAnsi" w:eastAsia="Calibri" w:hAnsiTheme="majorHAnsi" w:cs="Arial"/>
        </w:rPr>
        <w:t>pi istotna zmiana okoliczno</w:t>
      </w:r>
      <w:r w:rsidRPr="00AD2CB4">
        <w:rPr>
          <w:rFonts w:asciiTheme="majorHAnsi" w:eastAsia="TTE188D4F0t00" w:hAnsiTheme="majorHAnsi" w:cs="Arial"/>
        </w:rPr>
        <w:t>ś</w:t>
      </w:r>
      <w:r w:rsidRPr="00AD2CB4">
        <w:rPr>
          <w:rFonts w:asciiTheme="majorHAnsi" w:eastAsia="Calibri" w:hAnsiTheme="majorHAnsi" w:cs="Arial"/>
        </w:rPr>
        <w:t>ci powoduj</w:t>
      </w:r>
      <w:r w:rsidRPr="00AD2CB4">
        <w:rPr>
          <w:rFonts w:asciiTheme="majorHAnsi" w:eastAsia="TTE188D4F0t00" w:hAnsiTheme="majorHAnsi" w:cs="Arial"/>
        </w:rPr>
        <w:t>ą</w:t>
      </w:r>
      <w:r w:rsidRPr="00AD2CB4">
        <w:rPr>
          <w:rFonts w:asciiTheme="majorHAnsi" w:eastAsia="Calibri" w:hAnsiTheme="majorHAnsi" w:cs="Arial"/>
        </w:rPr>
        <w:t xml:space="preserve">ca, </w:t>
      </w:r>
      <w:r w:rsidRPr="00AD2CB4">
        <w:rPr>
          <w:rFonts w:asciiTheme="majorHAnsi" w:eastAsia="TTE188D4F0t00" w:hAnsiTheme="majorHAnsi" w:cs="Arial"/>
        </w:rPr>
        <w:t>ż</w:t>
      </w:r>
      <w:r w:rsidRPr="00AD2CB4">
        <w:rPr>
          <w:rFonts w:asciiTheme="majorHAnsi" w:eastAsia="Calibri" w:hAnsiTheme="majorHAnsi" w:cs="Arial"/>
        </w:rPr>
        <w:t>e wykonanie umowy nie le</w:t>
      </w:r>
      <w:r w:rsidRPr="00AD2CB4">
        <w:rPr>
          <w:rFonts w:asciiTheme="majorHAnsi" w:eastAsia="TTE188D4F0t00" w:hAnsiTheme="majorHAnsi" w:cs="Arial"/>
        </w:rPr>
        <w:t>ż</w:t>
      </w:r>
      <w:r w:rsidRPr="00AD2CB4">
        <w:rPr>
          <w:rFonts w:asciiTheme="majorHAnsi" w:eastAsia="Calibri" w:hAnsiTheme="majorHAnsi" w:cs="Arial"/>
        </w:rPr>
        <w:t>y w interesie publicznym, czego nie mo</w:t>
      </w:r>
      <w:r w:rsidRPr="00AD2CB4">
        <w:rPr>
          <w:rFonts w:asciiTheme="majorHAnsi" w:eastAsia="TTE188D4F0t00" w:hAnsiTheme="majorHAnsi" w:cs="Arial"/>
        </w:rPr>
        <w:t>ż</w:t>
      </w:r>
      <w:r w:rsidRPr="00AD2CB4">
        <w:rPr>
          <w:rFonts w:asciiTheme="majorHAnsi" w:eastAsia="Calibri" w:hAnsiTheme="majorHAnsi" w:cs="Arial"/>
        </w:rPr>
        <w:t>na było przewidzie</w:t>
      </w:r>
      <w:r w:rsidRPr="00AD2CB4">
        <w:rPr>
          <w:rFonts w:asciiTheme="majorHAnsi" w:eastAsia="TTE188D4F0t00" w:hAnsiTheme="majorHAnsi" w:cs="Arial"/>
        </w:rPr>
        <w:t xml:space="preserve">ć </w:t>
      </w:r>
      <w:r w:rsidRPr="00AD2CB4">
        <w:rPr>
          <w:rFonts w:asciiTheme="majorHAnsi" w:eastAsia="Calibri" w:hAnsiTheme="majorHAnsi" w:cs="Arial"/>
        </w:rPr>
        <w:t>w chwili zawarcia umowy. W tym przypadku odst</w:t>
      </w:r>
      <w:r w:rsidRPr="00AD2CB4">
        <w:rPr>
          <w:rFonts w:asciiTheme="majorHAnsi" w:eastAsia="TTE188D4F0t00" w:hAnsiTheme="majorHAnsi" w:cs="Arial"/>
        </w:rPr>
        <w:t>ą</w:t>
      </w:r>
      <w:r w:rsidRPr="00AD2CB4">
        <w:rPr>
          <w:rFonts w:asciiTheme="majorHAnsi" w:eastAsia="Calibri" w:hAnsiTheme="majorHAnsi" w:cs="Arial"/>
        </w:rPr>
        <w:t>pienie od umowy mo</w:t>
      </w:r>
      <w:r w:rsidRPr="00AD2CB4">
        <w:rPr>
          <w:rFonts w:asciiTheme="majorHAnsi" w:eastAsia="TTE188D4F0t00" w:hAnsiTheme="majorHAnsi" w:cs="Arial"/>
        </w:rPr>
        <w:t>ż</w:t>
      </w:r>
      <w:r w:rsidRPr="00AD2CB4">
        <w:rPr>
          <w:rFonts w:asciiTheme="majorHAnsi" w:eastAsia="Calibri" w:hAnsiTheme="majorHAnsi" w:cs="Arial"/>
        </w:rPr>
        <w:t>e nast</w:t>
      </w:r>
      <w:r w:rsidRPr="00AD2CB4">
        <w:rPr>
          <w:rFonts w:asciiTheme="majorHAnsi" w:eastAsia="TTE188D4F0t00" w:hAnsiTheme="majorHAnsi" w:cs="Arial"/>
        </w:rPr>
        <w:t>ą</w:t>
      </w:r>
      <w:r w:rsidRPr="00AD2CB4">
        <w:rPr>
          <w:rFonts w:asciiTheme="majorHAnsi" w:eastAsia="Calibri" w:hAnsiTheme="majorHAnsi" w:cs="Arial"/>
        </w:rPr>
        <w:t>pi</w:t>
      </w:r>
      <w:r w:rsidRPr="00AD2CB4">
        <w:rPr>
          <w:rFonts w:asciiTheme="majorHAnsi" w:eastAsia="TTE188D4F0t00" w:hAnsiTheme="majorHAnsi" w:cs="Arial"/>
        </w:rPr>
        <w:t xml:space="preserve">ć </w:t>
      </w:r>
      <w:r w:rsidRPr="00AD2CB4">
        <w:rPr>
          <w:rFonts w:asciiTheme="majorHAnsi" w:eastAsia="Calibri" w:hAnsiTheme="majorHAnsi" w:cs="Arial"/>
        </w:rPr>
        <w:t>w terminie 30 dni od powzi</w:t>
      </w:r>
      <w:r w:rsidRPr="00AD2CB4">
        <w:rPr>
          <w:rFonts w:asciiTheme="majorHAnsi" w:eastAsia="TTE188D4F0t00" w:hAnsiTheme="majorHAnsi" w:cs="Arial"/>
        </w:rPr>
        <w:t>ę</w:t>
      </w:r>
      <w:r w:rsidRPr="00AD2CB4">
        <w:rPr>
          <w:rFonts w:asciiTheme="majorHAnsi" w:eastAsia="Calibri" w:hAnsiTheme="majorHAnsi" w:cs="Arial"/>
        </w:rPr>
        <w:t>cia wiadomo</w:t>
      </w:r>
      <w:r w:rsidRPr="00AD2CB4">
        <w:rPr>
          <w:rFonts w:asciiTheme="majorHAnsi" w:eastAsia="TTE188D4F0t00" w:hAnsiTheme="majorHAnsi" w:cs="Arial"/>
        </w:rPr>
        <w:t>ś</w:t>
      </w:r>
      <w:r w:rsidRPr="00AD2CB4">
        <w:rPr>
          <w:rFonts w:asciiTheme="majorHAnsi" w:eastAsia="Calibri" w:hAnsiTheme="majorHAnsi" w:cs="Arial"/>
        </w:rPr>
        <w:t>ci o tych okoliczno</w:t>
      </w:r>
      <w:r w:rsidRPr="00AD2CB4">
        <w:rPr>
          <w:rFonts w:asciiTheme="majorHAnsi" w:eastAsia="TTE188D4F0t00" w:hAnsiTheme="majorHAnsi" w:cs="Arial"/>
        </w:rPr>
        <w:t>ś</w:t>
      </w:r>
      <w:r w:rsidRPr="00AD2CB4">
        <w:rPr>
          <w:rFonts w:asciiTheme="majorHAnsi" w:eastAsia="Calibri" w:hAnsiTheme="majorHAnsi" w:cs="Arial"/>
        </w:rPr>
        <w:t>ciach. W takim przypadku, Wykonawca mo</w:t>
      </w:r>
      <w:r w:rsidRPr="00AD2CB4">
        <w:rPr>
          <w:rFonts w:asciiTheme="majorHAnsi" w:eastAsia="TTE188D4F0t00" w:hAnsiTheme="majorHAnsi" w:cs="Arial"/>
        </w:rPr>
        <w:t>ż</w:t>
      </w:r>
      <w:r w:rsidRPr="00AD2CB4">
        <w:rPr>
          <w:rFonts w:asciiTheme="majorHAnsi" w:eastAsia="Calibri" w:hAnsiTheme="majorHAnsi" w:cs="Arial"/>
        </w:rPr>
        <w:t xml:space="preserve">e </w:t>
      </w:r>
      <w:r w:rsidRPr="00AD2CB4">
        <w:rPr>
          <w:rFonts w:asciiTheme="majorHAnsi" w:eastAsia="TTE188D4F0t00" w:hAnsiTheme="majorHAnsi" w:cs="Arial"/>
        </w:rPr>
        <w:t>żą</w:t>
      </w:r>
      <w:r w:rsidRPr="00AD2CB4">
        <w:rPr>
          <w:rFonts w:asciiTheme="majorHAnsi" w:eastAsia="Calibri" w:hAnsiTheme="majorHAnsi" w:cs="Arial"/>
        </w:rPr>
        <w:t>da</w:t>
      </w:r>
      <w:r w:rsidRPr="00AD2CB4">
        <w:rPr>
          <w:rFonts w:asciiTheme="majorHAnsi" w:eastAsia="TTE188D4F0t00" w:hAnsiTheme="majorHAnsi" w:cs="Arial"/>
        </w:rPr>
        <w:t xml:space="preserve">ć </w:t>
      </w:r>
      <w:r w:rsidRPr="00AD2CB4">
        <w:rPr>
          <w:rFonts w:asciiTheme="majorHAnsi" w:eastAsia="Calibri" w:hAnsiTheme="majorHAnsi" w:cs="Arial"/>
        </w:rPr>
        <w:t>wył</w:t>
      </w:r>
      <w:r w:rsidRPr="00AD2CB4">
        <w:rPr>
          <w:rFonts w:asciiTheme="majorHAnsi" w:eastAsia="TTE188D4F0t00" w:hAnsiTheme="majorHAnsi" w:cs="Arial"/>
        </w:rPr>
        <w:t>ą</w:t>
      </w:r>
      <w:r w:rsidRPr="00AD2CB4">
        <w:rPr>
          <w:rFonts w:asciiTheme="majorHAnsi" w:eastAsia="Calibri" w:hAnsiTheme="majorHAnsi" w:cs="Arial"/>
        </w:rPr>
        <w:t>cznie wynagrodzenia nale</w:t>
      </w:r>
      <w:r w:rsidRPr="00AD2CB4">
        <w:rPr>
          <w:rFonts w:asciiTheme="majorHAnsi" w:eastAsia="TTE188D4F0t00" w:hAnsiTheme="majorHAnsi" w:cs="Arial"/>
        </w:rPr>
        <w:t>ż</w:t>
      </w:r>
      <w:r w:rsidRPr="00AD2CB4">
        <w:rPr>
          <w:rFonts w:asciiTheme="majorHAnsi" w:eastAsia="Calibri" w:hAnsiTheme="majorHAnsi" w:cs="Arial"/>
        </w:rPr>
        <w:t>nego mu z tytułu wykonania cz</w:t>
      </w:r>
      <w:r w:rsidRPr="00AD2CB4">
        <w:rPr>
          <w:rFonts w:asciiTheme="majorHAnsi" w:eastAsia="TTE188D4F0t00" w:hAnsiTheme="majorHAnsi" w:cs="Arial"/>
        </w:rPr>
        <w:t>ęś</w:t>
      </w:r>
      <w:r w:rsidRPr="00AD2CB4">
        <w:rPr>
          <w:rFonts w:asciiTheme="majorHAnsi" w:eastAsia="Calibri" w:hAnsiTheme="majorHAnsi" w:cs="Arial"/>
        </w:rPr>
        <w:t>ci umowy.</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Zamawiający co najmniej trzykrotnie dokonał bezpośredniej zapłaty Podwykonawcy lub dalszemu Podwykonawcy lub dokonał bezpośrednich zapłat na sumę większą niż 5% wartości umowy.</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wprowadził inne osoby do kierowania budową niż w umowie.</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przypadkach wskazanych w ust. 1 pkt. 1) ÷ 6)</w:t>
      </w:r>
      <w:r w:rsidRPr="00AD2CB4">
        <w:rPr>
          <w:rFonts w:asciiTheme="majorHAnsi" w:eastAsia="Calibri" w:hAnsiTheme="majorHAnsi" w:cs="Arial"/>
          <w:i/>
          <w:color w:val="FF0000"/>
        </w:rPr>
        <w:t xml:space="preserve"> </w:t>
      </w:r>
      <w:r w:rsidRPr="00AD2CB4">
        <w:rPr>
          <w:rFonts w:asciiTheme="majorHAnsi" w:eastAsia="Calibri" w:hAnsiTheme="majorHAnsi" w:cs="Arial"/>
        </w:rPr>
        <w:t>odst</w:t>
      </w:r>
      <w:r w:rsidRPr="00AD2CB4">
        <w:rPr>
          <w:rFonts w:asciiTheme="majorHAnsi" w:eastAsia="TTE188D4F0t00" w:hAnsiTheme="majorHAnsi" w:cs="Arial"/>
        </w:rPr>
        <w:t>ą</w:t>
      </w:r>
      <w:r w:rsidRPr="00AD2CB4">
        <w:rPr>
          <w:rFonts w:asciiTheme="majorHAnsi" w:eastAsia="Calibri" w:hAnsiTheme="majorHAnsi" w:cs="Arial"/>
        </w:rPr>
        <w:t>pienie od umowy mo</w:t>
      </w:r>
      <w:r w:rsidRPr="00AD2CB4">
        <w:rPr>
          <w:rFonts w:asciiTheme="majorHAnsi" w:eastAsia="TTE188D4F0t00" w:hAnsiTheme="majorHAnsi" w:cs="Arial"/>
        </w:rPr>
        <w:t>ż</w:t>
      </w:r>
      <w:r w:rsidRPr="00AD2CB4">
        <w:rPr>
          <w:rFonts w:asciiTheme="majorHAnsi" w:eastAsia="Calibri" w:hAnsiTheme="majorHAnsi" w:cs="Arial"/>
        </w:rPr>
        <w:t>e nast</w:t>
      </w:r>
      <w:r w:rsidRPr="00AD2CB4">
        <w:rPr>
          <w:rFonts w:asciiTheme="majorHAnsi" w:eastAsia="TTE188D4F0t00" w:hAnsiTheme="majorHAnsi" w:cs="Arial"/>
        </w:rPr>
        <w:t>ą</w:t>
      </w:r>
      <w:r w:rsidRPr="00AD2CB4">
        <w:rPr>
          <w:rFonts w:asciiTheme="majorHAnsi" w:eastAsia="Calibri" w:hAnsiTheme="majorHAnsi" w:cs="Arial"/>
        </w:rPr>
        <w:t>pi</w:t>
      </w:r>
      <w:r w:rsidRPr="00AD2CB4">
        <w:rPr>
          <w:rFonts w:asciiTheme="majorHAnsi" w:eastAsia="TTE188D4F0t00" w:hAnsiTheme="majorHAnsi" w:cs="Arial"/>
        </w:rPr>
        <w:t xml:space="preserve">ć </w:t>
      </w:r>
      <w:r w:rsidRPr="00AD2CB4">
        <w:rPr>
          <w:rFonts w:asciiTheme="majorHAnsi" w:eastAsia="Calibri" w:hAnsiTheme="majorHAnsi" w:cs="Arial"/>
        </w:rPr>
        <w:t>w terminie 30 dni od powzi</w:t>
      </w:r>
      <w:r w:rsidRPr="00AD2CB4">
        <w:rPr>
          <w:rFonts w:asciiTheme="majorHAnsi" w:eastAsia="TTE188D4F0t00" w:hAnsiTheme="majorHAnsi" w:cs="Arial"/>
        </w:rPr>
        <w:t>ę</w:t>
      </w:r>
      <w:r w:rsidRPr="00AD2CB4">
        <w:rPr>
          <w:rFonts w:asciiTheme="majorHAnsi" w:eastAsia="Calibri" w:hAnsiTheme="majorHAnsi" w:cs="Arial"/>
        </w:rPr>
        <w:t>cia wiadomo</w:t>
      </w:r>
      <w:r w:rsidRPr="00AD2CB4">
        <w:rPr>
          <w:rFonts w:asciiTheme="majorHAnsi" w:eastAsia="TTE188D4F0t00" w:hAnsiTheme="majorHAnsi" w:cs="Arial"/>
        </w:rPr>
        <w:t>ś</w:t>
      </w:r>
      <w:r w:rsidRPr="00AD2CB4">
        <w:rPr>
          <w:rFonts w:asciiTheme="majorHAnsi" w:eastAsia="Calibri" w:hAnsiTheme="majorHAnsi" w:cs="Arial"/>
        </w:rPr>
        <w:t>ci o tych okoliczno</w:t>
      </w:r>
      <w:r w:rsidRPr="00AD2CB4">
        <w:rPr>
          <w:rFonts w:asciiTheme="majorHAnsi" w:eastAsia="TTE188D4F0t00" w:hAnsiTheme="majorHAnsi" w:cs="Arial"/>
        </w:rPr>
        <w:t>ś</w:t>
      </w:r>
      <w:r w:rsidRPr="00AD2CB4">
        <w:rPr>
          <w:rFonts w:asciiTheme="majorHAnsi" w:eastAsia="Calibri" w:hAnsiTheme="majorHAnsi" w:cs="Arial"/>
        </w:rPr>
        <w:t>ciach. W takim przypadku, Wykonawca mo</w:t>
      </w:r>
      <w:r w:rsidRPr="00AD2CB4">
        <w:rPr>
          <w:rFonts w:asciiTheme="majorHAnsi" w:eastAsia="TTE188D4F0t00" w:hAnsiTheme="majorHAnsi" w:cs="Arial"/>
        </w:rPr>
        <w:t>ż</w:t>
      </w:r>
      <w:r w:rsidRPr="00AD2CB4">
        <w:rPr>
          <w:rFonts w:asciiTheme="majorHAnsi" w:eastAsia="Calibri" w:hAnsiTheme="majorHAnsi" w:cs="Arial"/>
        </w:rPr>
        <w:t xml:space="preserve">e </w:t>
      </w:r>
      <w:r w:rsidRPr="00AD2CB4">
        <w:rPr>
          <w:rFonts w:asciiTheme="majorHAnsi" w:eastAsia="TTE188D4F0t00" w:hAnsiTheme="majorHAnsi" w:cs="Arial"/>
        </w:rPr>
        <w:t>żą</w:t>
      </w:r>
      <w:r w:rsidRPr="00AD2CB4">
        <w:rPr>
          <w:rFonts w:asciiTheme="majorHAnsi" w:eastAsia="Calibri" w:hAnsiTheme="majorHAnsi" w:cs="Arial"/>
        </w:rPr>
        <w:t>da</w:t>
      </w:r>
      <w:r w:rsidRPr="00AD2CB4">
        <w:rPr>
          <w:rFonts w:asciiTheme="majorHAnsi" w:eastAsia="TTE188D4F0t00" w:hAnsiTheme="majorHAnsi" w:cs="Arial"/>
        </w:rPr>
        <w:t xml:space="preserve">ć </w:t>
      </w:r>
      <w:r w:rsidRPr="00AD2CB4">
        <w:rPr>
          <w:rFonts w:asciiTheme="majorHAnsi" w:eastAsia="Calibri" w:hAnsiTheme="majorHAnsi" w:cs="Arial"/>
        </w:rPr>
        <w:t>wył</w:t>
      </w:r>
      <w:r w:rsidRPr="00AD2CB4">
        <w:rPr>
          <w:rFonts w:asciiTheme="majorHAnsi" w:eastAsia="TTE188D4F0t00" w:hAnsiTheme="majorHAnsi" w:cs="Arial"/>
        </w:rPr>
        <w:t>ą</w:t>
      </w:r>
      <w:r w:rsidRPr="00AD2CB4">
        <w:rPr>
          <w:rFonts w:asciiTheme="majorHAnsi" w:eastAsia="Calibri" w:hAnsiTheme="majorHAnsi" w:cs="Arial"/>
        </w:rPr>
        <w:t>cznie wynagrodzenia nale</w:t>
      </w:r>
      <w:r w:rsidRPr="00AD2CB4">
        <w:rPr>
          <w:rFonts w:asciiTheme="majorHAnsi" w:eastAsia="TTE188D4F0t00" w:hAnsiTheme="majorHAnsi" w:cs="Arial"/>
        </w:rPr>
        <w:t>ż</w:t>
      </w:r>
      <w:r w:rsidRPr="00AD2CB4">
        <w:rPr>
          <w:rFonts w:asciiTheme="majorHAnsi" w:eastAsia="Calibri" w:hAnsiTheme="majorHAnsi" w:cs="Arial"/>
        </w:rPr>
        <w:t>nego mu z tytułu wykonania cz</w:t>
      </w:r>
      <w:r w:rsidRPr="00AD2CB4">
        <w:rPr>
          <w:rFonts w:asciiTheme="majorHAnsi" w:eastAsia="TTE188D4F0t00" w:hAnsiTheme="majorHAnsi" w:cs="Arial"/>
        </w:rPr>
        <w:t>ęś</w:t>
      </w:r>
      <w:r w:rsidRPr="00AD2CB4">
        <w:rPr>
          <w:rFonts w:asciiTheme="majorHAnsi" w:eastAsia="Calibri" w:hAnsiTheme="majorHAnsi" w:cs="Arial"/>
        </w:rPr>
        <w:t>ci umowy.</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Wykonawcy przysługuje prawo odst</w:t>
      </w:r>
      <w:r w:rsidRPr="00AD2CB4">
        <w:rPr>
          <w:rFonts w:asciiTheme="majorHAnsi" w:eastAsia="TTE188D4F0t00" w:hAnsiTheme="majorHAnsi" w:cs="Arial"/>
        </w:rPr>
        <w:t>ą</w:t>
      </w:r>
      <w:r w:rsidRPr="00AD2CB4">
        <w:rPr>
          <w:rFonts w:asciiTheme="majorHAnsi" w:eastAsia="Calibri" w:hAnsiTheme="majorHAnsi" w:cs="Arial"/>
        </w:rPr>
        <w:t>pienia od umowy, je</w:t>
      </w:r>
      <w:r w:rsidRPr="00AD2CB4">
        <w:rPr>
          <w:rFonts w:asciiTheme="majorHAnsi" w:eastAsia="TTE188D4F0t00" w:hAnsiTheme="majorHAnsi" w:cs="Arial"/>
        </w:rPr>
        <w:t>ż</w:t>
      </w:r>
      <w:r w:rsidRPr="00AD2CB4">
        <w:rPr>
          <w:rFonts w:asciiTheme="majorHAnsi" w:eastAsia="Calibri" w:hAnsiTheme="majorHAnsi" w:cs="Arial"/>
        </w:rPr>
        <w:t>eli Zamawiaj</w:t>
      </w:r>
      <w:r w:rsidRPr="00AD2CB4">
        <w:rPr>
          <w:rFonts w:asciiTheme="majorHAnsi" w:eastAsia="TTE188D4F0t00" w:hAnsiTheme="majorHAnsi" w:cs="Arial"/>
        </w:rPr>
        <w:t>ą</w:t>
      </w:r>
      <w:r w:rsidRPr="00AD2CB4">
        <w:rPr>
          <w:rFonts w:asciiTheme="majorHAnsi" w:eastAsia="Calibri" w:hAnsiTheme="majorHAnsi" w:cs="Arial"/>
        </w:rPr>
        <w:t>cy zawiadomi Wykonawc</w:t>
      </w:r>
      <w:r w:rsidRPr="00AD2CB4">
        <w:rPr>
          <w:rFonts w:asciiTheme="majorHAnsi" w:eastAsia="TTE188D4F0t00" w:hAnsiTheme="majorHAnsi" w:cs="Arial"/>
        </w:rPr>
        <w:t>ę</w:t>
      </w:r>
      <w:r w:rsidRPr="00AD2CB4">
        <w:rPr>
          <w:rFonts w:asciiTheme="majorHAnsi" w:eastAsia="Calibri" w:hAnsiTheme="majorHAnsi" w:cs="Arial"/>
        </w:rPr>
        <w:t>, i</w:t>
      </w:r>
      <w:r w:rsidRPr="00AD2CB4">
        <w:rPr>
          <w:rFonts w:asciiTheme="majorHAnsi" w:eastAsia="TTE188D4F0t00" w:hAnsiTheme="majorHAnsi" w:cs="Arial"/>
        </w:rPr>
        <w:t xml:space="preserve">ż </w:t>
      </w:r>
      <w:r w:rsidRPr="00AD2CB4">
        <w:rPr>
          <w:rFonts w:asciiTheme="majorHAnsi" w:eastAsia="Calibri" w:hAnsiTheme="majorHAnsi" w:cs="Arial"/>
        </w:rPr>
        <w:t>wobec zaistnienia uprzednio nieprzewidzianych okoliczno</w:t>
      </w:r>
      <w:r w:rsidRPr="00AD2CB4">
        <w:rPr>
          <w:rFonts w:asciiTheme="majorHAnsi" w:eastAsia="TTE188D4F0t00" w:hAnsiTheme="majorHAnsi" w:cs="Arial"/>
        </w:rPr>
        <w:t>ś</w:t>
      </w:r>
      <w:r w:rsidRPr="00AD2CB4">
        <w:rPr>
          <w:rFonts w:asciiTheme="majorHAnsi" w:eastAsia="Calibri" w:hAnsiTheme="majorHAnsi" w:cs="Arial"/>
        </w:rPr>
        <w:t>ci nie b</w:t>
      </w:r>
      <w:r w:rsidRPr="00AD2CB4">
        <w:rPr>
          <w:rFonts w:asciiTheme="majorHAnsi" w:eastAsia="TTE188D4F0t00" w:hAnsiTheme="majorHAnsi" w:cs="Arial"/>
        </w:rPr>
        <w:t>ę</w:t>
      </w:r>
      <w:r w:rsidRPr="00AD2CB4">
        <w:rPr>
          <w:rFonts w:asciiTheme="majorHAnsi" w:eastAsia="Calibri" w:hAnsiTheme="majorHAnsi" w:cs="Arial"/>
        </w:rPr>
        <w:t>dzie mógł spełni</w:t>
      </w:r>
      <w:r w:rsidRPr="00AD2CB4">
        <w:rPr>
          <w:rFonts w:asciiTheme="majorHAnsi" w:eastAsia="TTE188D4F0t00" w:hAnsiTheme="majorHAnsi" w:cs="Arial"/>
        </w:rPr>
        <w:t xml:space="preserve">ć </w:t>
      </w:r>
      <w:r w:rsidRPr="00AD2CB4">
        <w:rPr>
          <w:rFonts w:asciiTheme="majorHAnsi" w:eastAsia="Calibri" w:hAnsiTheme="majorHAnsi" w:cs="Arial"/>
        </w:rPr>
        <w:t>swoich zobowi</w:t>
      </w:r>
      <w:r w:rsidRPr="00AD2CB4">
        <w:rPr>
          <w:rFonts w:asciiTheme="majorHAnsi" w:eastAsia="TTE188D4F0t00" w:hAnsiTheme="majorHAnsi" w:cs="Arial"/>
        </w:rPr>
        <w:t>ą</w:t>
      </w:r>
      <w:r w:rsidRPr="00AD2CB4">
        <w:rPr>
          <w:rFonts w:asciiTheme="majorHAnsi" w:eastAsia="Calibri" w:hAnsiTheme="majorHAnsi" w:cs="Arial"/>
        </w:rPr>
        <w:t>za</w:t>
      </w:r>
      <w:r w:rsidRPr="00AD2CB4">
        <w:rPr>
          <w:rFonts w:asciiTheme="majorHAnsi" w:eastAsia="TTE188D4F0t00" w:hAnsiTheme="majorHAnsi" w:cs="Arial"/>
        </w:rPr>
        <w:t xml:space="preserve">ń </w:t>
      </w:r>
      <w:r w:rsidRPr="00AD2CB4">
        <w:rPr>
          <w:rFonts w:asciiTheme="majorHAnsi" w:eastAsia="Calibri" w:hAnsiTheme="majorHAnsi" w:cs="Arial"/>
        </w:rPr>
        <w:t>umownych wobec Wykonawcy.</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Odst</w:t>
      </w:r>
      <w:r w:rsidRPr="00AD2CB4">
        <w:rPr>
          <w:rFonts w:asciiTheme="majorHAnsi" w:eastAsia="TTE188D4F0t00" w:hAnsiTheme="majorHAnsi" w:cs="Arial"/>
        </w:rPr>
        <w:t>ą</w:t>
      </w:r>
      <w:r w:rsidRPr="00AD2CB4">
        <w:rPr>
          <w:rFonts w:asciiTheme="majorHAnsi" w:eastAsia="Calibri" w:hAnsiTheme="majorHAnsi" w:cs="Arial"/>
        </w:rPr>
        <w:t>pienie od umowy przez strony winno nast</w:t>
      </w:r>
      <w:r w:rsidRPr="00AD2CB4">
        <w:rPr>
          <w:rFonts w:asciiTheme="majorHAnsi" w:eastAsia="TTE188D4F0t00" w:hAnsiTheme="majorHAnsi" w:cs="Arial"/>
        </w:rPr>
        <w:t>ą</w:t>
      </w:r>
      <w:r w:rsidRPr="00AD2CB4">
        <w:rPr>
          <w:rFonts w:asciiTheme="majorHAnsi" w:eastAsia="Calibri" w:hAnsiTheme="majorHAnsi" w:cs="Arial"/>
        </w:rPr>
        <w:t>pi</w:t>
      </w:r>
      <w:r w:rsidRPr="00AD2CB4">
        <w:rPr>
          <w:rFonts w:asciiTheme="majorHAnsi" w:eastAsia="TTE188D4F0t00" w:hAnsiTheme="majorHAnsi" w:cs="Arial"/>
        </w:rPr>
        <w:t xml:space="preserve">ć </w:t>
      </w:r>
      <w:r w:rsidRPr="00AD2CB4">
        <w:rPr>
          <w:rFonts w:asciiTheme="majorHAnsi" w:eastAsia="Calibri" w:hAnsiTheme="majorHAnsi" w:cs="Arial"/>
        </w:rPr>
        <w:t>w formie pisemnej w terminie 30 dni od daty powzi</w:t>
      </w:r>
      <w:r w:rsidRPr="00AD2CB4">
        <w:rPr>
          <w:rFonts w:asciiTheme="majorHAnsi" w:eastAsia="TTE188D4F0t00" w:hAnsiTheme="majorHAnsi" w:cs="Arial"/>
        </w:rPr>
        <w:t>ę</w:t>
      </w:r>
      <w:r w:rsidRPr="00AD2CB4">
        <w:rPr>
          <w:rFonts w:asciiTheme="majorHAnsi" w:eastAsia="Calibri" w:hAnsiTheme="majorHAnsi" w:cs="Arial"/>
        </w:rPr>
        <w:t>cia wiadomo</w:t>
      </w:r>
      <w:r w:rsidRPr="00AD2CB4">
        <w:rPr>
          <w:rFonts w:asciiTheme="majorHAnsi" w:eastAsia="TTE188D4F0t00" w:hAnsiTheme="majorHAnsi" w:cs="Arial"/>
        </w:rPr>
        <w:t>ś</w:t>
      </w:r>
      <w:r w:rsidRPr="00AD2CB4">
        <w:rPr>
          <w:rFonts w:asciiTheme="majorHAnsi" w:eastAsia="Calibri" w:hAnsiTheme="majorHAnsi" w:cs="Arial"/>
        </w:rPr>
        <w:t>ci o zaistnieniu okoliczno</w:t>
      </w:r>
      <w:r w:rsidRPr="00AD2CB4">
        <w:rPr>
          <w:rFonts w:asciiTheme="majorHAnsi" w:eastAsia="TTE188D4F0t00" w:hAnsiTheme="majorHAnsi" w:cs="Arial"/>
        </w:rPr>
        <w:t>ś</w:t>
      </w:r>
      <w:r w:rsidRPr="00AD2CB4">
        <w:rPr>
          <w:rFonts w:asciiTheme="majorHAnsi" w:eastAsia="Calibri" w:hAnsiTheme="majorHAnsi" w:cs="Arial"/>
        </w:rPr>
        <w:t>ci okre</w:t>
      </w:r>
      <w:r w:rsidRPr="00AD2CB4">
        <w:rPr>
          <w:rFonts w:asciiTheme="majorHAnsi" w:eastAsia="TTE188D4F0t00" w:hAnsiTheme="majorHAnsi" w:cs="Arial"/>
        </w:rPr>
        <w:t>ś</w:t>
      </w:r>
      <w:r w:rsidRPr="00AD2CB4">
        <w:rPr>
          <w:rFonts w:asciiTheme="majorHAnsi" w:eastAsia="Calibri" w:hAnsiTheme="majorHAnsi" w:cs="Arial"/>
        </w:rPr>
        <w:t>lonych w ust. 1 pkt. 1) ÷ 6)</w:t>
      </w:r>
      <w:r w:rsidRPr="00AD2CB4">
        <w:rPr>
          <w:rFonts w:asciiTheme="majorHAnsi" w:eastAsia="Calibri" w:hAnsiTheme="majorHAnsi" w:cs="Arial"/>
          <w:i/>
          <w:color w:val="FF0000"/>
        </w:rPr>
        <w:t xml:space="preserve"> </w:t>
      </w:r>
      <w:r w:rsidRPr="00AD2CB4">
        <w:rPr>
          <w:rFonts w:asciiTheme="majorHAnsi" w:eastAsia="Calibri" w:hAnsiTheme="majorHAnsi" w:cs="Arial"/>
        </w:rPr>
        <w:t>i ust. 3 niniejszego paragrafu i musi zawiera</w:t>
      </w:r>
      <w:r w:rsidRPr="00AD2CB4">
        <w:rPr>
          <w:rFonts w:asciiTheme="majorHAnsi" w:eastAsia="TTE188D4F0t00" w:hAnsiTheme="majorHAnsi" w:cs="Arial"/>
        </w:rPr>
        <w:t xml:space="preserve">ć </w:t>
      </w:r>
      <w:r w:rsidRPr="00AD2CB4">
        <w:rPr>
          <w:rFonts w:asciiTheme="majorHAnsi" w:eastAsia="Calibri" w:hAnsiTheme="majorHAnsi" w:cs="Arial"/>
        </w:rPr>
        <w:t>uzasadnienie.</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udziela rękojmi i gwarancji jakości w zakresie określonym w umowie na część zobowiązania wykonaną przed odstąpieniem od umowy.</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odst</w:t>
      </w:r>
      <w:r w:rsidRPr="00AD2CB4">
        <w:rPr>
          <w:rFonts w:asciiTheme="majorHAnsi" w:eastAsia="TTE188D4F0t00" w:hAnsiTheme="majorHAnsi" w:cs="Arial"/>
        </w:rPr>
        <w:t>ą</w:t>
      </w:r>
      <w:r w:rsidRPr="00AD2CB4">
        <w:rPr>
          <w:rFonts w:asciiTheme="majorHAnsi" w:eastAsia="Calibri" w:hAnsiTheme="majorHAnsi" w:cs="Arial"/>
        </w:rPr>
        <w:t>pienia od umowy przez jedną ze stron Wykonawc</w:t>
      </w:r>
      <w:r w:rsidRPr="00AD2CB4">
        <w:rPr>
          <w:rFonts w:asciiTheme="majorHAnsi" w:eastAsia="TTE188D4F0t00" w:hAnsiTheme="majorHAnsi" w:cs="Arial"/>
        </w:rPr>
        <w:t xml:space="preserve">a </w:t>
      </w:r>
      <w:r w:rsidRPr="00AD2CB4">
        <w:rPr>
          <w:rFonts w:asciiTheme="majorHAnsi" w:eastAsia="Calibri" w:hAnsiTheme="majorHAnsi" w:cs="Arial"/>
        </w:rPr>
        <w:t>ma obowiązek:</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przekazać znajdujące się w jego posiadaniu dokumenty, a także należące </w:t>
      </w:r>
      <w:r w:rsidRPr="00AD2CB4">
        <w:rPr>
          <w:rFonts w:asciiTheme="majorHAnsi" w:eastAsia="Calibri" w:hAnsiTheme="majorHAnsi" w:cs="Arial"/>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Wykonawca ma obowiązek zastosowania się do zawartych w oświadczeniu </w:t>
      </w:r>
      <w:r w:rsidRPr="00AD2CB4">
        <w:rPr>
          <w:rFonts w:asciiTheme="majorHAnsi" w:eastAsia="Calibri" w:hAnsiTheme="majorHAnsi" w:cs="Arial"/>
        </w:rPr>
        <w:br/>
        <w:t>o odstąpieniu od umowy poleceń Zamawiającego dotyczących ochrony własności lub bezpieczeństwa robót,</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AD2CB4">
        <w:rPr>
          <w:rFonts w:asciiTheme="majorHAnsi" w:eastAsia="TTE188D4F0t00" w:hAnsiTheme="majorHAnsi" w:cs="Arial"/>
        </w:rPr>
        <w:t xml:space="preserve">ć </w:t>
      </w:r>
      <w:r w:rsidRPr="00AD2CB4">
        <w:rPr>
          <w:rFonts w:asciiTheme="majorHAnsi" w:eastAsia="Calibri" w:hAnsiTheme="majorHAnsi" w:cs="Arial"/>
        </w:rPr>
        <w:t>b</w:t>
      </w:r>
      <w:r w:rsidRPr="00AD2CB4">
        <w:rPr>
          <w:rFonts w:asciiTheme="majorHAnsi" w:eastAsia="TTE188D4F0t00" w:hAnsiTheme="majorHAnsi" w:cs="Arial"/>
        </w:rPr>
        <w:t>ę</w:t>
      </w:r>
      <w:r w:rsidRPr="00AD2CB4">
        <w:rPr>
          <w:rFonts w:asciiTheme="majorHAnsi" w:eastAsia="Calibri" w:hAnsiTheme="majorHAnsi" w:cs="Arial"/>
        </w:rPr>
        <w:t>dzie podstaw</w:t>
      </w:r>
      <w:r w:rsidRPr="00AD2CB4">
        <w:rPr>
          <w:rFonts w:asciiTheme="majorHAnsi" w:eastAsia="TTE188D4F0t00" w:hAnsiTheme="majorHAnsi" w:cs="Arial"/>
        </w:rPr>
        <w:t xml:space="preserve">ę </w:t>
      </w:r>
      <w:r w:rsidRPr="00AD2CB4">
        <w:rPr>
          <w:rFonts w:asciiTheme="majorHAnsi" w:eastAsia="Calibri" w:hAnsiTheme="majorHAnsi" w:cs="Arial"/>
        </w:rPr>
        <w:t>do wystawienia faktury VAT przez Wykonawc</w:t>
      </w:r>
      <w:r w:rsidRPr="00AD2CB4">
        <w:rPr>
          <w:rFonts w:asciiTheme="majorHAnsi" w:eastAsia="TTE188D4F0t00" w:hAnsiTheme="majorHAnsi" w:cs="Arial"/>
        </w:rPr>
        <w:t>ę</w:t>
      </w:r>
      <w:r w:rsidRPr="00AD2CB4">
        <w:rPr>
          <w:rFonts w:asciiTheme="majorHAnsi" w:eastAsia="Calibri" w:hAnsiTheme="majorHAnsi" w:cs="Arial"/>
        </w:rPr>
        <w:t>.</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 terminie 15 dni roboczych od daty odstąpienia Wykonawca zobowiązany jest dokonać i dostarczyć Zamawiającemu inwentaryzację geodezyjną robót według stanu na dzień odstąpienia,</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odst</w:t>
      </w:r>
      <w:r w:rsidRPr="00AD2CB4">
        <w:rPr>
          <w:rFonts w:asciiTheme="majorHAnsi" w:eastAsia="TTE188D4F0t00" w:hAnsiTheme="majorHAnsi" w:cs="Arial"/>
        </w:rPr>
        <w:t>ą</w:t>
      </w:r>
      <w:r w:rsidRPr="00AD2CB4">
        <w:rPr>
          <w:rFonts w:asciiTheme="majorHAnsi" w:eastAsia="Calibri" w:hAnsiTheme="majorHAnsi" w:cs="Arial"/>
        </w:rPr>
        <w:t>pienia od umowy przez jedną ze Stron Zamawiający</w:t>
      </w:r>
      <w:r w:rsidRPr="00AD2CB4">
        <w:rPr>
          <w:rFonts w:asciiTheme="majorHAnsi" w:eastAsia="TTE188D4F0t00" w:hAnsiTheme="majorHAnsi" w:cs="Arial"/>
        </w:rPr>
        <w:t xml:space="preserve"> </w:t>
      </w:r>
      <w:r w:rsidRPr="00AD2CB4">
        <w:rPr>
          <w:rFonts w:asciiTheme="majorHAnsi" w:eastAsia="Calibri" w:hAnsiTheme="majorHAnsi" w:cs="Arial"/>
        </w:rPr>
        <w:t>ma obowiązek:</w:t>
      </w:r>
    </w:p>
    <w:p w:rsidR="00AD2CB4" w:rsidRPr="00AD2CB4" w:rsidRDefault="00AD2CB4" w:rsidP="00AD2CB4">
      <w:pPr>
        <w:numPr>
          <w:ilvl w:val="0"/>
          <w:numId w:val="4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dokonać odbioru robót przerwanych i robót zabezpieczających w terminie 10 dni roboczych od daty zgłoszenia gotowości do odbioru przez Wykonawcę,</w:t>
      </w:r>
    </w:p>
    <w:p w:rsidR="00AD2CB4" w:rsidRPr="00AD2CB4" w:rsidRDefault="00AD2CB4" w:rsidP="00AD2CB4">
      <w:pPr>
        <w:numPr>
          <w:ilvl w:val="0"/>
          <w:numId w:val="4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zapłaty wynagrodzenia za roboty, które zostały wykonane do dnia odst</w:t>
      </w:r>
      <w:r w:rsidRPr="00AD2CB4">
        <w:rPr>
          <w:rFonts w:asciiTheme="majorHAnsi" w:eastAsia="TTE188D4F0t00" w:hAnsiTheme="majorHAnsi" w:cs="Arial"/>
        </w:rPr>
        <w:t>ą</w:t>
      </w:r>
      <w:r w:rsidRPr="00AD2CB4">
        <w:rPr>
          <w:rFonts w:asciiTheme="majorHAnsi" w:eastAsia="Calibri" w:hAnsiTheme="majorHAnsi" w:cs="Arial"/>
        </w:rPr>
        <w:t>pienia, w terminie okre</w:t>
      </w:r>
      <w:r w:rsidRPr="00AD2CB4">
        <w:rPr>
          <w:rFonts w:asciiTheme="majorHAnsi" w:eastAsia="TTE188D4F0t00" w:hAnsiTheme="majorHAnsi" w:cs="Arial"/>
        </w:rPr>
        <w:t>ś</w:t>
      </w:r>
      <w:r w:rsidRPr="00AD2CB4">
        <w:rPr>
          <w:rFonts w:asciiTheme="majorHAnsi" w:eastAsia="Calibri" w:hAnsiTheme="majorHAnsi" w:cs="Arial"/>
        </w:rPr>
        <w:t>lonym w § 8 ust.11 umowy, pomniejszonego o roszczenia Zamawiającego z tytułu kar umownych oraz ewentualne roszczenia o obniżenie ceny na podstawie rękojmi i gwarancji lub inne roszczenia odszkodowawcze,</w:t>
      </w:r>
    </w:p>
    <w:p w:rsidR="00AD2CB4" w:rsidRPr="00AD2CB4" w:rsidRDefault="00AD2CB4" w:rsidP="00AD2CB4">
      <w:pPr>
        <w:numPr>
          <w:ilvl w:val="0"/>
          <w:numId w:val="4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przej</w:t>
      </w:r>
      <w:r w:rsidRPr="00AD2CB4">
        <w:rPr>
          <w:rFonts w:asciiTheme="majorHAnsi" w:eastAsia="TTE188D4F0t00" w:hAnsiTheme="majorHAnsi" w:cs="Arial"/>
        </w:rPr>
        <w:t>ę</w:t>
      </w:r>
      <w:r w:rsidRPr="00AD2CB4">
        <w:rPr>
          <w:rFonts w:asciiTheme="majorHAnsi" w:eastAsia="Calibri" w:hAnsiTheme="majorHAnsi" w:cs="Arial"/>
        </w:rPr>
        <w:t>cia od Wykonawcy terenu budowy pod swój nadzór w terminie 10 dni roboczych od daty odst</w:t>
      </w:r>
      <w:r w:rsidRPr="00AD2CB4">
        <w:rPr>
          <w:rFonts w:asciiTheme="majorHAnsi" w:eastAsia="TTE188D4F0t00" w:hAnsiTheme="majorHAnsi" w:cs="Arial"/>
        </w:rPr>
        <w:t>ą</w:t>
      </w:r>
      <w:r w:rsidRPr="00AD2CB4">
        <w:rPr>
          <w:rFonts w:asciiTheme="majorHAnsi" w:eastAsia="Calibri" w:hAnsiTheme="majorHAnsi" w:cs="Arial"/>
        </w:rPr>
        <w:t>pienia od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25.</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ZMIANY W UMOWIE</w:t>
      </w:r>
    </w:p>
    <w:p w:rsidR="00E23E91" w:rsidRPr="00AD2CB4" w:rsidRDefault="00E23E91" w:rsidP="00E23E91">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Wszelkie zmiany umowy, wymagaj</w:t>
      </w:r>
      <w:r w:rsidRPr="00AD2CB4">
        <w:rPr>
          <w:rFonts w:asciiTheme="majorHAnsi" w:eastAsia="TTE188D4F0t00" w:hAnsiTheme="majorHAnsi" w:cs="Arial"/>
        </w:rPr>
        <w:t xml:space="preserve">ą </w:t>
      </w:r>
      <w:r w:rsidRPr="00AD2CB4">
        <w:rPr>
          <w:rFonts w:asciiTheme="majorHAnsi" w:eastAsia="Calibri" w:hAnsiTheme="majorHAnsi" w:cs="Arial"/>
        </w:rPr>
        <w:t>aneksu sporz</w:t>
      </w:r>
      <w:r w:rsidRPr="00AD2CB4">
        <w:rPr>
          <w:rFonts w:asciiTheme="majorHAnsi" w:eastAsia="TTE188D4F0t00" w:hAnsiTheme="majorHAnsi" w:cs="Arial"/>
        </w:rPr>
        <w:t>ą</w:t>
      </w:r>
      <w:r w:rsidRPr="00AD2CB4">
        <w:rPr>
          <w:rFonts w:asciiTheme="majorHAnsi" w:eastAsia="Calibri" w:hAnsiTheme="majorHAnsi" w:cs="Arial"/>
        </w:rPr>
        <w:t>dzonego z zachowaniem formy pisemnej pod rygorem niewa</w:t>
      </w:r>
      <w:r w:rsidRPr="00AD2CB4">
        <w:rPr>
          <w:rFonts w:asciiTheme="majorHAnsi" w:eastAsia="TTE188D4F0t00" w:hAnsiTheme="majorHAnsi" w:cs="Arial"/>
        </w:rPr>
        <w:t>ż</w:t>
      </w:r>
      <w:r w:rsidRPr="00AD2CB4">
        <w:rPr>
          <w:rFonts w:asciiTheme="majorHAnsi" w:eastAsia="Calibri" w:hAnsiTheme="majorHAnsi" w:cs="Arial"/>
        </w:rPr>
        <w:t>no</w:t>
      </w:r>
      <w:r w:rsidRPr="00AD2CB4">
        <w:rPr>
          <w:rFonts w:asciiTheme="majorHAnsi" w:eastAsia="TTE188D4F0t00" w:hAnsiTheme="majorHAnsi" w:cs="Arial"/>
        </w:rPr>
        <w:t>ś</w:t>
      </w:r>
      <w:r w:rsidRPr="00AD2CB4">
        <w:rPr>
          <w:rFonts w:asciiTheme="majorHAnsi" w:eastAsia="Calibri" w:hAnsiTheme="majorHAnsi" w:cs="Arial"/>
        </w:rPr>
        <w:t>ci.</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26.</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POSTANOWIENIA KOŃCOWE</w:t>
      </w:r>
    </w:p>
    <w:p w:rsidR="00AD2CB4" w:rsidRPr="00AD2CB4" w:rsidRDefault="00AD2CB4" w:rsidP="00AD2CB4">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Na zbycie przez Wykonawc</w:t>
      </w:r>
      <w:r w:rsidRPr="00AD2CB4">
        <w:rPr>
          <w:rFonts w:asciiTheme="majorHAnsi" w:eastAsia="TTE188D4F0t00" w:hAnsiTheme="majorHAnsi" w:cs="Arial"/>
        </w:rPr>
        <w:t xml:space="preserve">ę </w:t>
      </w:r>
      <w:r w:rsidRPr="00AD2CB4">
        <w:rPr>
          <w:rFonts w:asciiTheme="majorHAnsi" w:eastAsia="Calibri" w:hAnsiTheme="majorHAnsi" w:cs="Arial"/>
        </w:rPr>
        <w:t xml:space="preserve">swoich </w:t>
      </w:r>
      <w:r w:rsidRPr="00AD2CB4">
        <w:rPr>
          <w:rFonts w:asciiTheme="majorHAnsi" w:eastAsia="TTE188D4F0t00" w:hAnsiTheme="majorHAnsi" w:cs="Arial"/>
        </w:rPr>
        <w:t xml:space="preserve">wierzytelności </w:t>
      </w:r>
      <w:r w:rsidRPr="00AD2CB4">
        <w:rPr>
          <w:rFonts w:asciiTheme="majorHAnsi" w:eastAsia="Calibri" w:hAnsiTheme="majorHAnsi" w:cs="Arial"/>
        </w:rPr>
        <w:t>na rzecz innych kontrahentów musi by</w:t>
      </w:r>
      <w:r w:rsidRPr="00AD2CB4">
        <w:rPr>
          <w:rFonts w:asciiTheme="majorHAnsi" w:eastAsia="TTE188D4F0t00" w:hAnsiTheme="majorHAnsi" w:cs="Arial"/>
        </w:rPr>
        <w:t xml:space="preserve">ć </w:t>
      </w:r>
      <w:r w:rsidRPr="00AD2CB4">
        <w:rPr>
          <w:rFonts w:asciiTheme="majorHAnsi" w:eastAsia="Calibri" w:hAnsiTheme="majorHAnsi" w:cs="Arial"/>
        </w:rPr>
        <w:t>wyra</w:t>
      </w:r>
      <w:r w:rsidRPr="00AD2CB4">
        <w:rPr>
          <w:rFonts w:asciiTheme="majorHAnsi" w:eastAsia="TTE188D4F0t00" w:hAnsiTheme="majorHAnsi" w:cs="Arial"/>
        </w:rPr>
        <w:t>ż</w:t>
      </w:r>
      <w:r w:rsidRPr="00AD2CB4">
        <w:rPr>
          <w:rFonts w:asciiTheme="majorHAnsi" w:eastAsia="Calibri" w:hAnsiTheme="majorHAnsi" w:cs="Arial"/>
        </w:rPr>
        <w:t>ona pisemna zgoda Zamawiaj</w:t>
      </w:r>
      <w:r w:rsidRPr="00AD2CB4">
        <w:rPr>
          <w:rFonts w:asciiTheme="majorHAnsi" w:eastAsia="TTE188D4F0t00" w:hAnsiTheme="majorHAnsi" w:cs="Arial"/>
        </w:rPr>
        <w:t>ą</w:t>
      </w:r>
      <w:r w:rsidRPr="00AD2CB4">
        <w:rPr>
          <w:rFonts w:asciiTheme="majorHAnsi" w:eastAsia="Calibri" w:hAnsiTheme="majorHAnsi" w:cs="Arial"/>
        </w:rPr>
        <w:t>cego.</w:t>
      </w:r>
    </w:p>
    <w:p w:rsidR="00AD2CB4" w:rsidRPr="00AD2CB4" w:rsidRDefault="00AD2CB4" w:rsidP="00AD2CB4">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sprawach nie uregulowanych niniejsz</w:t>
      </w:r>
      <w:r w:rsidRPr="00AD2CB4">
        <w:rPr>
          <w:rFonts w:asciiTheme="majorHAnsi" w:eastAsia="TTE188D4F0t00" w:hAnsiTheme="majorHAnsi" w:cs="Arial"/>
        </w:rPr>
        <w:t xml:space="preserve">ą </w:t>
      </w:r>
      <w:r w:rsidRPr="00AD2CB4">
        <w:rPr>
          <w:rFonts w:asciiTheme="majorHAnsi" w:eastAsia="Calibri" w:hAnsiTheme="majorHAnsi" w:cs="Arial"/>
        </w:rPr>
        <w:t>umow</w:t>
      </w:r>
      <w:r w:rsidRPr="00AD2CB4">
        <w:rPr>
          <w:rFonts w:asciiTheme="majorHAnsi" w:eastAsia="TTE188D4F0t00" w:hAnsiTheme="majorHAnsi" w:cs="Arial"/>
        </w:rPr>
        <w:t xml:space="preserve">ą </w:t>
      </w:r>
      <w:r w:rsidRPr="00AD2CB4">
        <w:rPr>
          <w:rFonts w:asciiTheme="majorHAnsi" w:eastAsia="Calibri" w:hAnsiTheme="majorHAnsi" w:cs="Arial"/>
        </w:rPr>
        <w:t>stosuje si</w:t>
      </w:r>
      <w:r w:rsidRPr="00AD2CB4">
        <w:rPr>
          <w:rFonts w:asciiTheme="majorHAnsi" w:eastAsia="TTE188D4F0t00" w:hAnsiTheme="majorHAnsi" w:cs="Arial"/>
        </w:rPr>
        <w:t xml:space="preserve">ę </w:t>
      </w:r>
      <w:r w:rsidRPr="00AD2CB4">
        <w:rPr>
          <w:rFonts w:asciiTheme="majorHAnsi" w:eastAsia="Calibri" w:hAnsiTheme="majorHAnsi" w:cs="Arial"/>
        </w:rPr>
        <w:t>przepisy Kodeksu cywilnego, ustawy z dnia 7 lipca 1994 roku Prawo budowlane i ustawy z dnia 11 września  2019 roku Prawo zamówie</w:t>
      </w:r>
      <w:r w:rsidRPr="00AD2CB4">
        <w:rPr>
          <w:rFonts w:asciiTheme="majorHAnsi" w:eastAsia="TTE188D4F0t00" w:hAnsiTheme="majorHAnsi" w:cs="Arial"/>
        </w:rPr>
        <w:t>ń p</w:t>
      </w:r>
      <w:r w:rsidRPr="00AD2CB4">
        <w:rPr>
          <w:rFonts w:asciiTheme="majorHAnsi" w:eastAsia="Calibri" w:hAnsiTheme="majorHAnsi" w:cs="Arial"/>
        </w:rPr>
        <w:t>ublicznych.</w:t>
      </w:r>
    </w:p>
    <w:p w:rsidR="00AD2CB4" w:rsidRPr="00AD2CB4" w:rsidRDefault="00AD2CB4" w:rsidP="00AD2CB4">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Wszelkie spory mog</w:t>
      </w:r>
      <w:r w:rsidRPr="00AD2CB4">
        <w:rPr>
          <w:rFonts w:asciiTheme="majorHAnsi" w:eastAsia="TTE188D4F0t00" w:hAnsiTheme="majorHAnsi" w:cs="Arial"/>
        </w:rPr>
        <w:t>ą</w:t>
      </w:r>
      <w:r w:rsidRPr="00AD2CB4">
        <w:rPr>
          <w:rFonts w:asciiTheme="majorHAnsi" w:eastAsia="Calibri" w:hAnsiTheme="majorHAnsi" w:cs="Arial"/>
        </w:rPr>
        <w:t>ce wynika</w:t>
      </w:r>
      <w:r w:rsidRPr="00AD2CB4">
        <w:rPr>
          <w:rFonts w:asciiTheme="majorHAnsi" w:eastAsia="TTE188D4F0t00" w:hAnsiTheme="majorHAnsi" w:cs="Arial"/>
        </w:rPr>
        <w:t xml:space="preserve">ć </w:t>
      </w:r>
      <w:r w:rsidRPr="00AD2CB4">
        <w:rPr>
          <w:rFonts w:asciiTheme="majorHAnsi" w:eastAsia="Calibri" w:hAnsiTheme="majorHAnsi" w:cs="Arial"/>
        </w:rPr>
        <w:t>w zwi</w:t>
      </w:r>
      <w:r w:rsidRPr="00AD2CB4">
        <w:rPr>
          <w:rFonts w:asciiTheme="majorHAnsi" w:eastAsia="TTE188D4F0t00" w:hAnsiTheme="majorHAnsi" w:cs="Arial"/>
        </w:rPr>
        <w:t>ą</w:t>
      </w:r>
      <w:r w:rsidRPr="00AD2CB4">
        <w:rPr>
          <w:rFonts w:asciiTheme="majorHAnsi" w:eastAsia="Calibri" w:hAnsiTheme="majorHAnsi" w:cs="Arial"/>
        </w:rPr>
        <w:t>zku z realizacj</w:t>
      </w:r>
      <w:r w:rsidRPr="00AD2CB4">
        <w:rPr>
          <w:rFonts w:asciiTheme="majorHAnsi" w:eastAsia="TTE188D4F0t00" w:hAnsiTheme="majorHAnsi" w:cs="Arial"/>
        </w:rPr>
        <w:t xml:space="preserve">ą </w:t>
      </w:r>
      <w:r w:rsidRPr="00AD2CB4">
        <w:rPr>
          <w:rFonts w:asciiTheme="majorHAnsi" w:eastAsia="Calibri" w:hAnsiTheme="majorHAnsi" w:cs="Arial"/>
        </w:rPr>
        <w:t>mniejszej umowy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rozstrzygane przez s</w:t>
      </w:r>
      <w:r w:rsidRPr="00AD2CB4">
        <w:rPr>
          <w:rFonts w:asciiTheme="majorHAnsi" w:eastAsia="TTE188D4F0t00" w:hAnsiTheme="majorHAnsi" w:cs="Arial"/>
        </w:rPr>
        <w:t>ą</w:t>
      </w:r>
      <w:r w:rsidRPr="00AD2CB4">
        <w:rPr>
          <w:rFonts w:asciiTheme="majorHAnsi" w:eastAsia="Calibri" w:hAnsiTheme="majorHAnsi" w:cs="Arial"/>
        </w:rPr>
        <w:t>d wła</w:t>
      </w:r>
      <w:r w:rsidRPr="00AD2CB4">
        <w:rPr>
          <w:rFonts w:asciiTheme="majorHAnsi" w:eastAsia="TTE188D4F0t00" w:hAnsiTheme="majorHAnsi" w:cs="Arial"/>
        </w:rPr>
        <w:t>ś</w:t>
      </w:r>
      <w:r w:rsidRPr="00AD2CB4">
        <w:rPr>
          <w:rFonts w:asciiTheme="majorHAnsi" w:eastAsia="Calibri" w:hAnsiTheme="majorHAnsi" w:cs="Arial"/>
        </w:rPr>
        <w:t>ciwy dla siedziby Zamawiaj</w:t>
      </w:r>
      <w:r w:rsidRPr="00AD2CB4">
        <w:rPr>
          <w:rFonts w:asciiTheme="majorHAnsi" w:eastAsia="TTE188D4F0t00" w:hAnsiTheme="majorHAnsi" w:cs="Arial"/>
        </w:rPr>
        <w:t>ą</w:t>
      </w:r>
      <w:r w:rsidRPr="00AD2CB4">
        <w:rPr>
          <w:rFonts w:asciiTheme="majorHAnsi" w:eastAsia="Calibri" w:hAnsiTheme="majorHAnsi" w:cs="Arial"/>
        </w:rPr>
        <w:t>cego.</w:t>
      </w:r>
    </w:p>
    <w:p w:rsidR="00AD2CB4" w:rsidRPr="00AD2CB4" w:rsidRDefault="00AD2CB4" w:rsidP="00AD2CB4">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Umow</w:t>
      </w:r>
      <w:r w:rsidRPr="00AD2CB4">
        <w:rPr>
          <w:rFonts w:asciiTheme="majorHAnsi" w:eastAsia="TTE188D4F0t00" w:hAnsiTheme="majorHAnsi" w:cs="Arial"/>
        </w:rPr>
        <w:t xml:space="preserve">ę </w:t>
      </w:r>
      <w:r w:rsidRPr="00AD2CB4">
        <w:rPr>
          <w:rFonts w:asciiTheme="majorHAnsi" w:eastAsia="Calibri" w:hAnsiTheme="majorHAnsi" w:cs="Arial"/>
        </w:rPr>
        <w:t>niniejsz</w:t>
      </w:r>
      <w:r w:rsidRPr="00AD2CB4">
        <w:rPr>
          <w:rFonts w:asciiTheme="majorHAnsi" w:eastAsia="TTE188D4F0t00" w:hAnsiTheme="majorHAnsi" w:cs="Arial"/>
        </w:rPr>
        <w:t xml:space="preserve">ą </w:t>
      </w:r>
      <w:r w:rsidRPr="00AD2CB4">
        <w:rPr>
          <w:rFonts w:asciiTheme="majorHAnsi" w:eastAsia="Calibri" w:hAnsiTheme="majorHAnsi" w:cs="Arial"/>
        </w:rPr>
        <w:t>sporz</w:t>
      </w:r>
      <w:r w:rsidRPr="00AD2CB4">
        <w:rPr>
          <w:rFonts w:asciiTheme="majorHAnsi" w:eastAsia="TTE188D4F0t00" w:hAnsiTheme="majorHAnsi" w:cs="Arial"/>
        </w:rPr>
        <w:t>ą</w:t>
      </w:r>
      <w:r w:rsidRPr="00AD2CB4">
        <w:rPr>
          <w:rFonts w:asciiTheme="majorHAnsi" w:eastAsia="Calibri" w:hAnsiTheme="majorHAnsi" w:cs="Arial"/>
        </w:rPr>
        <w:t>dzono w 4 jednobrzmi</w:t>
      </w:r>
      <w:r w:rsidRPr="00AD2CB4">
        <w:rPr>
          <w:rFonts w:asciiTheme="majorHAnsi" w:eastAsia="TTE188D4F0t00" w:hAnsiTheme="majorHAnsi" w:cs="Arial"/>
        </w:rPr>
        <w:t>ą</w:t>
      </w:r>
      <w:r w:rsidRPr="00AD2CB4">
        <w:rPr>
          <w:rFonts w:asciiTheme="majorHAnsi" w:eastAsia="Calibri" w:hAnsiTheme="majorHAnsi" w:cs="Arial"/>
        </w:rPr>
        <w:t>cych egzemplarzach, 3 egzemplarze dla Zamawiaj</w:t>
      </w:r>
      <w:r w:rsidRPr="00AD2CB4">
        <w:rPr>
          <w:rFonts w:asciiTheme="majorHAnsi" w:eastAsia="TTE188D4F0t00" w:hAnsiTheme="majorHAnsi" w:cs="Arial"/>
        </w:rPr>
        <w:t>ą</w:t>
      </w:r>
      <w:r w:rsidRPr="00AD2CB4">
        <w:rPr>
          <w:rFonts w:asciiTheme="majorHAnsi" w:eastAsia="Calibri" w:hAnsiTheme="majorHAnsi" w:cs="Arial"/>
        </w:rPr>
        <w:t>cego i 1 egzemplarz dla Wykonawcy.</w:t>
      </w:r>
    </w:p>
    <w:p w:rsidR="00AD2CB4" w:rsidRPr="00AD2CB4" w:rsidRDefault="00AD2CB4" w:rsidP="00AD2CB4">
      <w:pPr>
        <w:autoSpaceDE w:val="0"/>
        <w:autoSpaceDN w:val="0"/>
        <w:adjustRightInd w:val="0"/>
        <w:spacing w:after="0" w:line="240" w:lineRule="auto"/>
        <w:jc w:val="both"/>
        <w:rPr>
          <w:rFonts w:asciiTheme="majorHAnsi" w:eastAsia="Calibri" w:hAnsiTheme="majorHAnsi" w:cs="Arial"/>
        </w:rPr>
      </w:pPr>
    </w:p>
    <w:p w:rsidR="00AD2CB4" w:rsidRPr="00AD2CB4" w:rsidRDefault="00AD2CB4" w:rsidP="00AD2CB4">
      <w:pPr>
        <w:autoSpaceDE w:val="0"/>
        <w:autoSpaceDN w:val="0"/>
        <w:adjustRightInd w:val="0"/>
        <w:spacing w:line="240" w:lineRule="auto"/>
        <w:jc w:val="both"/>
        <w:rPr>
          <w:rFonts w:ascii="Cambria" w:eastAsia="Calibri" w:hAnsi="Cambria" w:cs="Times New Roman"/>
          <w:i/>
          <w:sz w:val="18"/>
          <w:szCs w:val="18"/>
        </w:rPr>
      </w:pPr>
      <w:r w:rsidRPr="00AD2CB4">
        <w:rPr>
          <w:rFonts w:asciiTheme="majorHAnsi" w:eastAsia="Calibri" w:hAnsiTheme="majorHAnsi" w:cs="Arial"/>
          <w:b/>
          <w:bCs/>
        </w:rPr>
        <w:t xml:space="preserve">       ZAMAWIAJĄCY:</w:t>
      </w:r>
      <w:r w:rsidRPr="00AD2CB4">
        <w:rPr>
          <w:rFonts w:asciiTheme="majorHAnsi" w:eastAsia="Calibri" w:hAnsiTheme="majorHAnsi" w:cs="Arial"/>
          <w:b/>
          <w:bCs/>
        </w:rPr>
        <w:tab/>
      </w:r>
      <w:r w:rsidRPr="00AD2CB4">
        <w:rPr>
          <w:rFonts w:asciiTheme="majorHAnsi" w:eastAsia="Calibri" w:hAnsiTheme="majorHAnsi" w:cs="Arial"/>
          <w:b/>
          <w:bCs/>
        </w:rPr>
        <w:tab/>
      </w:r>
      <w:r w:rsidRPr="00AD2CB4">
        <w:rPr>
          <w:rFonts w:asciiTheme="majorHAnsi" w:eastAsia="Calibri" w:hAnsiTheme="majorHAnsi" w:cs="Arial"/>
          <w:b/>
          <w:bCs/>
        </w:rPr>
        <w:tab/>
        <w:t xml:space="preserve">                                                              </w:t>
      </w:r>
      <w:r w:rsidRPr="00AD2CB4">
        <w:rPr>
          <w:rFonts w:asciiTheme="majorHAnsi" w:eastAsia="Calibri" w:hAnsiTheme="majorHAnsi" w:cs="Arial"/>
          <w:b/>
          <w:bCs/>
        </w:rPr>
        <w:tab/>
        <w:t>WYKONAWCA</w:t>
      </w:r>
    </w:p>
    <w:p w:rsidR="0090169B" w:rsidRDefault="0090169B"/>
    <w:sectPr w:rsidR="0090169B" w:rsidSect="00EF4926">
      <w:headerReference w:type="default" r:id="rId8"/>
      <w:footerReference w:type="default" r:id="rId9"/>
      <w:pgSz w:w="11906" w:h="16838"/>
      <w:pgMar w:top="1106" w:right="1418" w:bottom="153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14" w:rsidRDefault="00E23E91">
      <w:pPr>
        <w:spacing w:after="0" w:line="240" w:lineRule="auto"/>
      </w:pPr>
      <w:r>
        <w:separator/>
      </w:r>
    </w:p>
  </w:endnote>
  <w:endnote w:type="continuationSeparator" w:id="0">
    <w:p w:rsidR="00FA2914" w:rsidRDefault="00E2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font>
  <w:font w:name="Arial1">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TE1883A60t00">
    <w:panose1 w:val="00000000000000000000"/>
    <w:charset w:val="80"/>
    <w:family w:val="auto"/>
    <w:notTrueType/>
    <w:pitch w:val="default"/>
    <w:sig w:usb0="00000001" w:usb1="08070000" w:usb2="00000010" w:usb3="00000000" w:csb0="00020000" w:csb1="00000000"/>
  </w:font>
  <w:font w:name="TTE188D4F0t00">
    <w:altName w:val="Arial Unicode MS"/>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C1" w:rsidRDefault="000809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14" w:rsidRDefault="00E23E91">
      <w:pPr>
        <w:spacing w:after="0" w:line="240" w:lineRule="auto"/>
      </w:pPr>
      <w:r>
        <w:separator/>
      </w:r>
    </w:p>
  </w:footnote>
  <w:footnote w:type="continuationSeparator" w:id="0">
    <w:p w:rsidR="00FA2914" w:rsidRDefault="00E2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C1" w:rsidRDefault="000809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255B5"/>
    <w:multiLevelType w:val="hybridMultilevel"/>
    <w:tmpl w:val="ECAE8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F259D1"/>
    <w:multiLevelType w:val="hybridMultilevel"/>
    <w:tmpl w:val="80EC6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F4F1F"/>
    <w:multiLevelType w:val="hybridMultilevel"/>
    <w:tmpl w:val="3B92DCD8"/>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93F3C"/>
    <w:multiLevelType w:val="multilevel"/>
    <w:tmpl w:val="61F0B66C"/>
    <w:styleLink w:val="LFO20"/>
    <w:lvl w:ilvl="0">
      <w:numFmt w:val="bullet"/>
      <w:pStyle w:val="Tiret1"/>
      <w:lvlText w:val="–"/>
      <w:lvlJc w:val="left"/>
      <w:pPr>
        <w:ind w:left="1417" w:hanging="567"/>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C0000E9"/>
    <w:multiLevelType w:val="hybridMultilevel"/>
    <w:tmpl w:val="18106A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C4D181A"/>
    <w:multiLevelType w:val="hybridMultilevel"/>
    <w:tmpl w:val="6646003C"/>
    <w:lvl w:ilvl="0" w:tplc="65EA407C">
      <w:start w:val="1"/>
      <w:numFmt w:val="decimal"/>
      <w:lvlText w:val="%1)"/>
      <w:lvlJc w:val="left"/>
      <w:pPr>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FAB53FE"/>
    <w:multiLevelType w:val="hybridMultilevel"/>
    <w:tmpl w:val="738AE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5973E4"/>
    <w:multiLevelType w:val="multilevel"/>
    <w:tmpl w:val="6BD43E6E"/>
    <w:styleLink w:val="LFO6"/>
    <w:lvl w:ilvl="0">
      <w:numFmt w:val="bullet"/>
      <w:pStyle w:val="Listapunktowana"/>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93691F"/>
    <w:multiLevelType w:val="hybridMultilevel"/>
    <w:tmpl w:val="2B106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EA54A7"/>
    <w:multiLevelType w:val="hybridMultilevel"/>
    <w:tmpl w:val="61D0D7F2"/>
    <w:lvl w:ilvl="0" w:tplc="158280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B4444"/>
    <w:multiLevelType w:val="hybridMultilevel"/>
    <w:tmpl w:val="2F2E6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816369"/>
    <w:multiLevelType w:val="multilevel"/>
    <w:tmpl w:val="0ACC8266"/>
    <w:styleLink w:val="LFO5"/>
    <w:lvl w:ilvl="0">
      <w:start w:val="1"/>
      <w:numFmt w:val="lowerLetter"/>
      <w:pStyle w:val="paragraf"/>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4574827"/>
    <w:multiLevelType w:val="hybridMultilevel"/>
    <w:tmpl w:val="9492362E"/>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C81291"/>
    <w:multiLevelType w:val="hybridMultilevel"/>
    <w:tmpl w:val="DB304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B16190"/>
    <w:multiLevelType w:val="multilevel"/>
    <w:tmpl w:val="3B14D3FC"/>
    <w:styleLink w:val="LFO19"/>
    <w:lvl w:ilvl="0">
      <w:numFmt w:val="bullet"/>
      <w:pStyle w:val="Tiret0"/>
      <w:lvlText w:val="–"/>
      <w:lvlJc w:val="left"/>
      <w:pPr>
        <w:ind w:left="850" w:hanging="85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29265BC4"/>
    <w:multiLevelType w:val="hybridMultilevel"/>
    <w:tmpl w:val="56E87A50"/>
    <w:styleLink w:val="LFO171"/>
    <w:lvl w:ilvl="0" w:tplc="C0F27ABA">
      <w:start w:val="1"/>
      <w:numFmt w:val="decimal"/>
      <w:lvlText w:val="%1."/>
      <w:lvlJc w:val="left"/>
      <w:pPr>
        <w:ind w:left="720" w:hanging="360"/>
      </w:pPr>
      <w:rPr>
        <w:b w:val="0"/>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560F4B"/>
    <w:multiLevelType w:val="hybridMultilevel"/>
    <w:tmpl w:val="793A2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6E7130"/>
    <w:multiLevelType w:val="hybridMultilevel"/>
    <w:tmpl w:val="07525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6A3524"/>
    <w:multiLevelType w:val="multilevel"/>
    <w:tmpl w:val="B510AC08"/>
    <w:styleLink w:val="LFO7"/>
    <w:lvl w:ilvl="0">
      <w:numFmt w:val="bullet"/>
      <w:pStyle w:val="Listapunktowana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2D7D58D4"/>
    <w:multiLevelType w:val="hybridMultilevel"/>
    <w:tmpl w:val="7240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5C37D4"/>
    <w:multiLevelType w:val="multilevel"/>
    <w:tmpl w:val="DBC83D30"/>
    <w:styleLink w:val="LFO8"/>
    <w:lvl w:ilvl="0">
      <w:numFmt w:val="bullet"/>
      <w:pStyle w:val="Listapunktowana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BA7DC7"/>
    <w:multiLevelType w:val="hybridMultilevel"/>
    <w:tmpl w:val="D0829E58"/>
    <w:styleLink w:val="LFO20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8410B7"/>
    <w:multiLevelType w:val="hybridMultilevel"/>
    <w:tmpl w:val="D9EAA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8933CE"/>
    <w:multiLevelType w:val="hybridMultilevel"/>
    <w:tmpl w:val="23F82CDC"/>
    <w:lvl w:ilvl="0" w:tplc="840C1EF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0C4A77"/>
    <w:multiLevelType w:val="hybridMultilevel"/>
    <w:tmpl w:val="9DD0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8D1B33"/>
    <w:multiLevelType w:val="hybridMultilevel"/>
    <w:tmpl w:val="2A08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DA170A"/>
    <w:multiLevelType w:val="hybridMultilevel"/>
    <w:tmpl w:val="AAA61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CA1907"/>
    <w:multiLevelType w:val="hybridMultilevel"/>
    <w:tmpl w:val="B4D28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7171C6"/>
    <w:multiLevelType w:val="hybridMultilevel"/>
    <w:tmpl w:val="33D4C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95412B"/>
    <w:multiLevelType w:val="hybridMultilevel"/>
    <w:tmpl w:val="BC744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602DCE"/>
    <w:multiLevelType w:val="hybridMultilevel"/>
    <w:tmpl w:val="DC0C3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4624EC"/>
    <w:multiLevelType w:val="multilevel"/>
    <w:tmpl w:val="68BC4FFE"/>
    <w:styleLink w:val="LFO4"/>
    <w:lvl w:ilvl="0">
      <w:start w:val="1"/>
      <w:numFmt w:val="decimal"/>
      <w:pStyle w:val="wypunkt"/>
      <w:lvlText w:val="%1."/>
      <w:lvlJc w:val="left"/>
      <w:pPr>
        <w:ind w:left="2340" w:hanging="360"/>
      </w:pPr>
      <w:rPr>
        <w:rFonts w:cs="Times New Roman"/>
        <w:b/>
        <w:sz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47FD79C8"/>
    <w:multiLevelType w:val="hybridMultilevel"/>
    <w:tmpl w:val="DB304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E953A3"/>
    <w:multiLevelType w:val="hybridMultilevel"/>
    <w:tmpl w:val="DB92F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0C12B3"/>
    <w:multiLevelType w:val="hybridMultilevel"/>
    <w:tmpl w:val="267E1F02"/>
    <w:lvl w:ilvl="0" w:tplc="D42878D2">
      <w:start w:val="2"/>
      <w:numFmt w:val="decimal"/>
      <w:lvlText w:val="%1."/>
      <w:lvlJc w:val="left"/>
      <w:pPr>
        <w:ind w:left="1440"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CAE71DB"/>
    <w:multiLevelType w:val="hybridMultilevel"/>
    <w:tmpl w:val="7AFA4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B904E8"/>
    <w:multiLevelType w:val="hybridMultilevel"/>
    <w:tmpl w:val="9628E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984A58"/>
    <w:multiLevelType w:val="hybridMultilevel"/>
    <w:tmpl w:val="80A0E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F479B8"/>
    <w:multiLevelType w:val="hybridMultilevel"/>
    <w:tmpl w:val="9AE25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8824C64"/>
    <w:multiLevelType w:val="hybridMultilevel"/>
    <w:tmpl w:val="8E8617FE"/>
    <w:lvl w:ilvl="0" w:tplc="B4AEFF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3330BC"/>
    <w:multiLevelType w:val="hybridMultilevel"/>
    <w:tmpl w:val="2A08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FD4616"/>
    <w:multiLevelType w:val="multilevel"/>
    <w:tmpl w:val="42B80596"/>
    <w:styleLink w:val="LFO91"/>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C0F6B7E"/>
    <w:multiLevelType w:val="hybridMultilevel"/>
    <w:tmpl w:val="0D420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8">
    <w:nsid w:val="5D5B3EE9"/>
    <w:multiLevelType w:val="multilevel"/>
    <w:tmpl w:val="71E03CC0"/>
    <w:styleLink w:val="LFO9"/>
    <w:lvl w:ilvl="0">
      <w:numFmt w:val="bullet"/>
      <w:pStyle w:val="Tekstprzypisukocowego"/>
      <w:lvlText w:val="–"/>
      <w:lvlJc w:val="left"/>
      <w:pPr>
        <w:ind w:left="360" w:hanging="360"/>
      </w:pPr>
      <w:rPr>
        <w:rFonts w:ascii="Times New Roman" w:hAnsi="Times New Roman"/>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nsid w:val="5F051050"/>
    <w:multiLevelType w:val="hybridMultilevel"/>
    <w:tmpl w:val="E530E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4B57A1"/>
    <w:multiLevelType w:val="hybridMultilevel"/>
    <w:tmpl w:val="C9463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783070"/>
    <w:multiLevelType w:val="multilevel"/>
    <w:tmpl w:val="E80CC3A6"/>
    <w:styleLink w:val="LFO21"/>
    <w:lvl w:ilvl="0">
      <w:start w:val="1"/>
      <w:numFmt w:val="decimal"/>
      <w:pStyle w:val="NumPar4"/>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nsid w:val="6C7523EB"/>
    <w:multiLevelType w:val="hybridMultilevel"/>
    <w:tmpl w:val="47026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C62423"/>
    <w:multiLevelType w:val="hybridMultilevel"/>
    <w:tmpl w:val="28269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2C6434"/>
    <w:multiLevelType w:val="multilevel"/>
    <w:tmpl w:val="C29C4EC6"/>
    <w:styleLink w:val="WWNum14"/>
    <w:lvl w:ilvl="0">
      <w:start w:val="1"/>
      <w:numFmt w:val="lowerLetter"/>
      <w:lvlText w:val="%1)"/>
      <w:lvlJc w:val="left"/>
      <w:pPr>
        <w:ind w:left="786" w:hanging="360"/>
      </w:pPr>
    </w:lvl>
    <w:lvl w:ilvl="1">
      <w:start w:val="1"/>
      <w:numFmt w:val="lowerLetter"/>
      <w:lvlText w:val="%2."/>
      <w:lvlJc w:val="left"/>
      <w:pPr>
        <w:ind w:left="786" w:hanging="360"/>
      </w:pPr>
    </w:lvl>
    <w:lvl w:ilvl="2">
      <w:start w:val="1"/>
      <w:numFmt w:val="lowerRoman"/>
      <w:lvlText w:val="%3."/>
      <w:lvlJc w:val="right"/>
      <w:pPr>
        <w:ind w:left="1506" w:hanging="180"/>
      </w:pPr>
    </w:lvl>
    <w:lvl w:ilvl="3">
      <w:start w:val="1"/>
      <w:numFmt w:val="decimal"/>
      <w:lvlText w:val="%4."/>
      <w:lvlJc w:val="left"/>
      <w:pPr>
        <w:ind w:left="2226" w:hanging="360"/>
      </w:pPr>
    </w:lvl>
    <w:lvl w:ilvl="4">
      <w:start w:val="1"/>
      <w:numFmt w:val="lowerLetter"/>
      <w:lvlText w:val="%5."/>
      <w:lvlJc w:val="left"/>
      <w:pPr>
        <w:ind w:left="2946" w:hanging="360"/>
      </w:pPr>
    </w:lvl>
    <w:lvl w:ilvl="5">
      <w:start w:val="1"/>
      <w:numFmt w:val="lowerRoman"/>
      <w:lvlText w:val="%6."/>
      <w:lvlJc w:val="right"/>
      <w:pPr>
        <w:ind w:left="3666" w:hanging="180"/>
      </w:pPr>
    </w:lvl>
    <w:lvl w:ilvl="6">
      <w:start w:val="1"/>
      <w:numFmt w:val="decimal"/>
      <w:lvlText w:val="%7."/>
      <w:lvlJc w:val="left"/>
      <w:pPr>
        <w:ind w:left="4386" w:hanging="360"/>
      </w:pPr>
    </w:lvl>
    <w:lvl w:ilvl="7">
      <w:start w:val="1"/>
      <w:numFmt w:val="lowerLetter"/>
      <w:lvlText w:val="%8."/>
      <w:lvlJc w:val="left"/>
      <w:pPr>
        <w:ind w:left="5106" w:hanging="360"/>
      </w:pPr>
    </w:lvl>
    <w:lvl w:ilvl="8">
      <w:start w:val="1"/>
      <w:numFmt w:val="lowerRoman"/>
      <w:lvlText w:val="%9."/>
      <w:lvlJc w:val="right"/>
      <w:pPr>
        <w:ind w:left="5826" w:hanging="180"/>
      </w:pPr>
    </w:lvl>
  </w:abstractNum>
  <w:abstractNum w:abstractNumId="56">
    <w:nsid w:val="72C2513F"/>
    <w:multiLevelType w:val="hybridMultilevel"/>
    <w:tmpl w:val="A6404F44"/>
    <w:styleLink w:val="WWNum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FF3E54"/>
    <w:multiLevelType w:val="hybridMultilevel"/>
    <w:tmpl w:val="AE5C6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7B62A1"/>
    <w:multiLevelType w:val="hybridMultilevel"/>
    <w:tmpl w:val="005418CE"/>
    <w:styleLink w:val="LFO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nsid w:val="791F7374"/>
    <w:multiLevelType w:val="hybridMultilevel"/>
    <w:tmpl w:val="A406E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A7A6E67"/>
    <w:multiLevelType w:val="hybridMultilevel"/>
    <w:tmpl w:val="7EBA15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3C4B20"/>
    <w:multiLevelType w:val="hybridMultilevel"/>
    <w:tmpl w:val="9D8C9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2101FB"/>
    <w:multiLevelType w:val="hybridMultilevel"/>
    <w:tmpl w:val="8F866E52"/>
    <w:lvl w:ilvl="0" w:tplc="04150011">
      <w:start w:val="1"/>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EEA2568"/>
    <w:multiLevelType w:val="hybridMultilevel"/>
    <w:tmpl w:val="808AB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3"/>
  </w:num>
  <w:num w:numId="3">
    <w:abstractNumId w:val="8"/>
  </w:num>
  <w:num w:numId="4">
    <w:abstractNumId w:val="20"/>
  </w:num>
  <w:num w:numId="5">
    <w:abstractNumId w:val="22"/>
  </w:num>
  <w:num w:numId="6">
    <w:abstractNumId w:val="48"/>
  </w:num>
  <w:num w:numId="7">
    <w:abstractNumId w:val="59"/>
  </w:num>
  <w:num w:numId="8">
    <w:abstractNumId w:val="16"/>
  </w:num>
  <w:num w:numId="9">
    <w:abstractNumId w:val="4"/>
  </w:num>
  <w:num w:numId="10">
    <w:abstractNumId w:val="5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21"/>
  </w:num>
  <w:num w:numId="16">
    <w:abstractNumId w:val="11"/>
  </w:num>
  <w:num w:numId="17">
    <w:abstractNumId w:val="41"/>
  </w:num>
  <w:num w:numId="18">
    <w:abstractNumId w:val="44"/>
  </w:num>
  <w:num w:numId="19">
    <w:abstractNumId w:val="53"/>
  </w:num>
  <w:num w:numId="20">
    <w:abstractNumId w:val="28"/>
  </w:num>
  <w:num w:numId="21">
    <w:abstractNumId w:val="32"/>
  </w:num>
  <w:num w:numId="22">
    <w:abstractNumId w:val="7"/>
  </w:num>
  <w:num w:numId="23">
    <w:abstractNumId w:val="1"/>
  </w:num>
  <w:num w:numId="24">
    <w:abstractNumId w:val="5"/>
  </w:num>
  <w:num w:numId="25">
    <w:abstractNumId w:val="51"/>
  </w:num>
  <w:num w:numId="26">
    <w:abstractNumId w:val="64"/>
  </w:num>
  <w:num w:numId="27">
    <w:abstractNumId w:val="12"/>
  </w:num>
  <w:num w:numId="28">
    <w:abstractNumId w:val="29"/>
  </w:num>
  <w:num w:numId="29">
    <w:abstractNumId w:val="26"/>
  </w:num>
  <w:num w:numId="30">
    <w:abstractNumId w:val="46"/>
  </w:num>
  <w:num w:numId="31">
    <w:abstractNumId w:val="60"/>
  </w:num>
  <w:num w:numId="32">
    <w:abstractNumId w:val="3"/>
  </w:num>
  <w:num w:numId="33">
    <w:abstractNumId w:val="14"/>
  </w:num>
  <w:num w:numId="34">
    <w:abstractNumId w:val="31"/>
  </w:num>
  <w:num w:numId="35">
    <w:abstractNumId w:val="19"/>
  </w:num>
  <w:num w:numId="36">
    <w:abstractNumId w:val="10"/>
  </w:num>
  <w:num w:numId="37">
    <w:abstractNumId w:val="54"/>
  </w:num>
  <w:num w:numId="38">
    <w:abstractNumId w:val="27"/>
  </w:num>
  <w:num w:numId="39">
    <w:abstractNumId w:val="18"/>
  </w:num>
  <w:num w:numId="40">
    <w:abstractNumId w:val="36"/>
  </w:num>
  <w:num w:numId="41">
    <w:abstractNumId w:val="30"/>
  </w:num>
  <w:num w:numId="42">
    <w:abstractNumId w:val="40"/>
  </w:num>
  <w:num w:numId="43">
    <w:abstractNumId w:val="25"/>
  </w:num>
  <w:num w:numId="44">
    <w:abstractNumId w:val="2"/>
  </w:num>
  <w:num w:numId="45">
    <w:abstractNumId w:val="57"/>
  </w:num>
  <w:num w:numId="46">
    <w:abstractNumId w:val="62"/>
  </w:num>
  <w:num w:numId="47">
    <w:abstractNumId w:val="43"/>
  </w:num>
  <w:num w:numId="48">
    <w:abstractNumId w:val="49"/>
  </w:num>
  <w:num w:numId="49">
    <w:abstractNumId w:val="33"/>
  </w:num>
  <w:num w:numId="50">
    <w:abstractNumId w:val="15"/>
  </w:num>
  <w:num w:numId="51">
    <w:abstractNumId w:val="39"/>
  </w:num>
  <w:num w:numId="52">
    <w:abstractNumId w:val="38"/>
  </w:num>
  <w:num w:numId="53">
    <w:abstractNumId w:val="61"/>
  </w:num>
  <w:num w:numId="54">
    <w:abstractNumId w:val="35"/>
  </w:num>
  <w:num w:numId="55">
    <w:abstractNumId w:val="0"/>
  </w:num>
  <w:num w:numId="56">
    <w:abstractNumId w:val="23"/>
  </w:num>
  <w:num w:numId="57">
    <w:abstractNumId w:val="50"/>
  </w:num>
  <w:num w:numId="58">
    <w:abstractNumId w:val="47"/>
  </w:num>
  <w:num w:numId="59">
    <w:abstractNumId w:val="9"/>
  </w:num>
  <w:num w:numId="60">
    <w:abstractNumId w:val="45"/>
  </w:num>
  <w:num w:numId="61">
    <w:abstractNumId w:val="17"/>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8"/>
  </w:num>
  <w:num w:numId="65">
    <w:abstractNumId w:val="56"/>
  </w:num>
  <w:num w:numId="66">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8D"/>
    <w:rsid w:val="0008098A"/>
    <w:rsid w:val="000D798D"/>
    <w:rsid w:val="001A7345"/>
    <w:rsid w:val="001D5F8D"/>
    <w:rsid w:val="006C15CE"/>
    <w:rsid w:val="006E7BD7"/>
    <w:rsid w:val="00752C43"/>
    <w:rsid w:val="008B6427"/>
    <w:rsid w:val="0090169B"/>
    <w:rsid w:val="00911284"/>
    <w:rsid w:val="00A85FB2"/>
    <w:rsid w:val="00AD2CB4"/>
    <w:rsid w:val="00B15068"/>
    <w:rsid w:val="00C90EA5"/>
    <w:rsid w:val="00E23E91"/>
    <w:rsid w:val="00FA2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4" w:uiPriority="39"/>
    <w:lsdException w:name="footer" w:uiPriority="0"/>
    <w:lsdException w:name="caption" w:qFormat="1"/>
    <w:lsdException w:name="annotation reference" w:uiPriority="0"/>
    <w:lsdException w:name="List Bullet" w:uiPriority="0"/>
    <w:lsdException w:name="List 2" w:uiPriority="0"/>
    <w:lsdException w:name="List Bullet 2" w:uiPriority="0"/>
    <w:lsdException w:name="List Bullet 3" w:uiPriority="0"/>
    <w:lsdException w:name="Title" w:semiHidden="0" w:unhideWhenUsed="0" w:qFormat="1"/>
    <w:lsdException w:name="Signature" w:uiPriority="0"/>
    <w:lsdException w:name="Default Paragraph Font" w:uiPriority="1"/>
    <w:lsdException w:name="List Continue" w:uiPriority="0"/>
    <w:lsdException w:name="List Continue 2"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basedOn w:val="Normalny"/>
    <w:next w:val="Normalny"/>
    <w:link w:val="Nagwek1Znak"/>
    <w:uiPriority w:val="99"/>
    <w:qFormat/>
    <w:rsid w:val="00AD2CB4"/>
    <w:pPr>
      <w:keepNext/>
      <w:suppressAutoHyphens/>
      <w:autoSpaceDN w:val="0"/>
      <w:spacing w:before="240" w:after="60" w:line="240" w:lineRule="auto"/>
      <w:textAlignment w:val="baseline"/>
      <w:outlineLvl w:val="0"/>
    </w:pPr>
    <w:rPr>
      <w:rFonts w:ascii="Arial" w:eastAsia="Times New Roman" w:hAnsi="Arial" w:cs="Arial"/>
      <w:b/>
      <w:bCs/>
      <w:kern w:val="3"/>
      <w:sz w:val="32"/>
      <w:szCs w:val="32"/>
      <w:lang w:eastAsia="pl-PL"/>
    </w:rPr>
  </w:style>
  <w:style w:type="paragraph" w:styleId="Nagwek2">
    <w:name w:val="heading 2"/>
    <w:basedOn w:val="Normalny"/>
    <w:next w:val="Normalny"/>
    <w:link w:val="Nagwek2Znak"/>
    <w:uiPriority w:val="99"/>
    <w:qFormat/>
    <w:rsid w:val="00AD2CB4"/>
    <w:pPr>
      <w:keepNext/>
      <w:suppressAutoHyphens/>
      <w:autoSpaceDN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AD2CB4"/>
    <w:pPr>
      <w:keepNext/>
      <w:suppressAutoHyphens/>
      <w:autoSpaceDN w:val="0"/>
      <w:spacing w:before="240" w:after="60" w:line="240" w:lineRule="auto"/>
      <w:textAlignment w:val="baseline"/>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AD2CB4"/>
    <w:pPr>
      <w:keepNext/>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AD2CB4"/>
    <w:p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semiHidden/>
    <w:unhideWhenUsed/>
    <w:qFormat/>
    <w:rsid w:val="00AD2CB4"/>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uiPriority w:val="99"/>
    <w:qFormat/>
    <w:rsid w:val="00AD2CB4"/>
    <w:pPr>
      <w:keepNext/>
      <w:pBdr>
        <w:bottom w:val="single" w:sz="4" w:space="1" w:color="000000"/>
      </w:pBdr>
      <w:suppressAutoHyphens/>
      <w:autoSpaceDN w:val="0"/>
      <w:spacing w:after="0" w:line="240" w:lineRule="auto"/>
      <w:ind w:left="-851"/>
      <w:jc w:val="both"/>
      <w:textAlignment w:val="baseline"/>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qFormat/>
    <w:rsid w:val="00AD2CB4"/>
    <w:p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semiHidden/>
    <w:unhideWhenUsed/>
    <w:qFormat/>
    <w:rsid w:val="00AD2CB4"/>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D2CB4"/>
    <w:rPr>
      <w:rFonts w:ascii="Arial" w:eastAsia="Times New Roman" w:hAnsi="Arial" w:cs="Arial"/>
      <w:b/>
      <w:bCs/>
      <w:kern w:val="3"/>
      <w:sz w:val="32"/>
      <w:szCs w:val="32"/>
      <w:lang w:eastAsia="pl-PL"/>
    </w:rPr>
  </w:style>
  <w:style w:type="character" w:customStyle="1" w:styleId="Nagwek2Znak">
    <w:name w:val="Nagłówek 2 Znak"/>
    <w:basedOn w:val="Domylnaczcionkaakapitu"/>
    <w:link w:val="Nagwek2"/>
    <w:uiPriority w:val="99"/>
    <w:rsid w:val="00AD2CB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AD2CB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AD2CB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AD2CB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semiHidden/>
    <w:rsid w:val="00AD2CB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AD2CB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AD2CB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AD2CB4"/>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AD2CB4"/>
  </w:style>
  <w:style w:type="paragraph" w:customStyle="1" w:styleId="pkt">
    <w:name w:val="pkt"/>
    <w:basedOn w:val="Normalny"/>
    <w:uiPriority w:val="99"/>
    <w:rsid w:val="00AD2CB4"/>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customStyle="1" w:styleId="pktZnak">
    <w:name w:val="pkt Znak"/>
    <w:rsid w:val="00AD2CB4"/>
    <w:rPr>
      <w:rFonts w:ascii="Times New Roman" w:hAnsi="Times New Roman"/>
      <w:sz w:val="20"/>
      <w:lang w:val="pl-PL"/>
    </w:rPr>
  </w:style>
  <w:style w:type="paragraph" w:customStyle="1" w:styleId="pkt1">
    <w:name w:val="pkt1"/>
    <w:basedOn w:val="pkt"/>
    <w:rsid w:val="00AD2CB4"/>
    <w:pPr>
      <w:ind w:left="850" w:hanging="425"/>
    </w:pPr>
  </w:style>
  <w:style w:type="paragraph" w:styleId="Tytu">
    <w:name w:val="Title"/>
    <w:basedOn w:val="Normalny"/>
    <w:link w:val="TytuZnak"/>
    <w:uiPriority w:val="99"/>
    <w:qFormat/>
    <w:rsid w:val="00AD2CB4"/>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AD2CB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AD2CB4"/>
    <w:pPr>
      <w:suppressAutoHyphens/>
      <w:autoSpaceDN w:val="0"/>
      <w:spacing w:after="0" w:line="240" w:lineRule="auto"/>
      <w:jc w:val="both"/>
      <w:textAlignment w:val="baseline"/>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AD2CB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AD2CB4"/>
    <w:pPr>
      <w:suppressAutoHyphens/>
      <w:autoSpaceDN w:val="0"/>
      <w:spacing w:after="0" w:line="240" w:lineRule="auto"/>
      <w:jc w:val="both"/>
      <w:textAlignment w:val="baseline"/>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AD2CB4"/>
    <w:rPr>
      <w:rFonts w:ascii="Arial" w:eastAsia="Times New Roman" w:hAnsi="Arial" w:cs="Times New Roman"/>
      <w:sz w:val="20"/>
      <w:szCs w:val="20"/>
      <w:lang w:eastAsia="pl-PL"/>
    </w:rPr>
  </w:style>
  <w:style w:type="paragraph" w:styleId="Stopka">
    <w:name w:val="footer"/>
    <w:basedOn w:val="Normalny"/>
    <w:link w:val="StopkaZnak"/>
    <w:rsid w:val="00AD2CB4"/>
    <w:pPr>
      <w:tabs>
        <w:tab w:val="center" w:pos="4536"/>
        <w:tab w:val="right" w:pos="9072"/>
      </w:tabs>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AD2CB4"/>
    <w:rPr>
      <w:rFonts w:ascii="Tahoma" w:eastAsia="Times New Roman" w:hAnsi="Tahoma" w:cs="Times New Roman"/>
      <w:sz w:val="20"/>
      <w:szCs w:val="20"/>
      <w:lang w:eastAsia="pl-PL"/>
    </w:rPr>
  </w:style>
  <w:style w:type="character" w:customStyle="1" w:styleId="WW8Num2z0">
    <w:name w:val="WW8Num2z0"/>
    <w:rsid w:val="00AD2CB4"/>
    <w:rPr>
      <w:rFonts w:ascii="Times New Roman" w:hAnsi="Times New Roman"/>
    </w:rPr>
  </w:style>
  <w:style w:type="paragraph" w:styleId="Tekstpodstawowy3">
    <w:name w:val="Body Text 3"/>
    <w:basedOn w:val="Normalny"/>
    <w:link w:val="Tekstpodstawowy3Znak"/>
    <w:uiPriority w:val="99"/>
    <w:rsid w:val="00AD2CB4"/>
    <w:pPr>
      <w:suppressAutoHyphens/>
      <w:autoSpaceDN w:val="0"/>
      <w:spacing w:after="120" w:line="240" w:lineRule="auto"/>
      <w:textAlignment w:val="baseline"/>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D2CB4"/>
    <w:rPr>
      <w:rFonts w:ascii="Times New Roman" w:eastAsia="Times New Roman" w:hAnsi="Times New Roman" w:cs="Times New Roman"/>
      <w:sz w:val="16"/>
      <w:szCs w:val="16"/>
      <w:lang w:eastAsia="pl-PL"/>
    </w:rPr>
  </w:style>
  <w:style w:type="paragraph" w:styleId="NormalnyWeb">
    <w:name w:val="Normal (Web)"/>
    <w:basedOn w:val="Normalny"/>
    <w:uiPriority w:val="99"/>
    <w:rsid w:val="00AD2CB4"/>
    <w:pPr>
      <w:suppressAutoHyphens/>
      <w:autoSpaceDN w:val="0"/>
      <w:spacing w:before="100" w:after="10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uiPriority w:val="99"/>
    <w:rsid w:val="00AD2CB4"/>
    <w:rPr>
      <w:color w:val="FF0000"/>
      <w:u w:val="single" w:color="FF0000"/>
    </w:rPr>
  </w:style>
  <w:style w:type="paragraph" w:styleId="Tekstpodstawowywcity">
    <w:name w:val="Body Text Indent"/>
    <w:basedOn w:val="Normalny"/>
    <w:link w:val="TekstpodstawowywcityZnak"/>
    <w:uiPriority w:val="99"/>
    <w:rsid w:val="00AD2CB4"/>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D2CB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D2CB4"/>
    <w:pPr>
      <w:suppressAutoHyphens/>
      <w:autoSpaceDN w:val="0"/>
      <w:spacing w:after="120" w:line="48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AD2CB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AD2CB4"/>
    <w:pPr>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2CB4"/>
    <w:rPr>
      <w:rFonts w:ascii="Tahoma" w:eastAsia="Times New Roman" w:hAnsi="Tahoma" w:cs="Times New Roman"/>
      <w:sz w:val="20"/>
      <w:szCs w:val="20"/>
      <w:lang w:eastAsia="pl-PL"/>
    </w:rPr>
  </w:style>
  <w:style w:type="paragraph" w:styleId="Zwykytekst">
    <w:name w:val="Plain Text"/>
    <w:basedOn w:val="Normalny"/>
    <w:link w:val="ZwykytekstZnak"/>
    <w:rsid w:val="00AD2CB4"/>
    <w:pPr>
      <w:suppressAutoHyphens/>
      <w:autoSpaceDN w:val="0"/>
      <w:spacing w:after="0" w:line="240" w:lineRule="auto"/>
      <w:textAlignment w:val="baseline"/>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D2CB4"/>
    <w:rPr>
      <w:rFonts w:ascii="Courier New" w:eastAsia="Times New Roman" w:hAnsi="Courier New" w:cs="Courier New"/>
      <w:sz w:val="20"/>
      <w:szCs w:val="20"/>
      <w:lang w:eastAsia="pl-PL"/>
    </w:rPr>
  </w:style>
  <w:style w:type="paragraph" w:customStyle="1" w:styleId="wypunkt">
    <w:name w:val="wypunkt"/>
    <w:basedOn w:val="Normalny"/>
    <w:rsid w:val="00AD2CB4"/>
    <w:pPr>
      <w:numPr>
        <w:numId w:val="1"/>
      </w:numPr>
      <w:tabs>
        <w:tab w:val="left" w:pos="-2340"/>
        <w:tab w:val="left" w:pos="0"/>
      </w:tabs>
      <w:suppressAutoHyphens/>
      <w:autoSpaceDN w:val="0"/>
      <w:spacing w:after="0" w:line="360" w:lineRule="auto"/>
      <w:jc w:val="both"/>
      <w:textAlignment w:val="baseline"/>
    </w:pPr>
    <w:rPr>
      <w:rFonts w:ascii="Times New Roman" w:eastAsia="Times New Roman" w:hAnsi="Times New Roman" w:cs="Times New Roman"/>
      <w:sz w:val="24"/>
      <w:szCs w:val="20"/>
      <w:lang w:eastAsia="pl-PL"/>
    </w:rPr>
  </w:style>
  <w:style w:type="character" w:styleId="Odwoaniedokomentarza">
    <w:name w:val="annotation reference"/>
    <w:rsid w:val="00AD2CB4"/>
    <w:rPr>
      <w:sz w:val="16"/>
    </w:rPr>
  </w:style>
  <w:style w:type="paragraph" w:styleId="Tekstkomentarza">
    <w:name w:val="annotation text"/>
    <w:basedOn w:val="Normalny"/>
    <w:link w:val="TekstkomentarzaZnak1"/>
    <w:uiPriority w:val="99"/>
    <w:rsid w:val="00AD2CB4"/>
    <w:pPr>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TekstkomentarzaZnak">
    <w:name w:val="Tekst komentarza Znak"/>
    <w:basedOn w:val="Domylnaczcionkaakapitu"/>
    <w:uiPriority w:val="99"/>
    <w:rsid w:val="00AD2CB4"/>
    <w:rPr>
      <w:sz w:val="20"/>
      <w:szCs w:val="20"/>
    </w:rPr>
  </w:style>
  <w:style w:type="paragraph" w:styleId="Tekstdymka">
    <w:name w:val="Balloon Text"/>
    <w:basedOn w:val="Normalny"/>
    <w:link w:val="TekstdymkaZnak1"/>
    <w:uiPriority w:val="99"/>
    <w:rsid w:val="00AD2CB4"/>
    <w:pPr>
      <w:suppressAutoHyphens/>
      <w:autoSpaceDN w:val="0"/>
      <w:spacing w:after="0" w:line="240" w:lineRule="auto"/>
      <w:textAlignment w:val="baseline"/>
    </w:pPr>
    <w:rPr>
      <w:rFonts w:ascii="Tahoma" w:eastAsia="Times New Roman" w:hAnsi="Tahoma" w:cs="Times New Roman"/>
      <w:sz w:val="16"/>
      <w:szCs w:val="16"/>
      <w:lang w:eastAsia="pl-PL"/>
    </w:rPr>
  </w:style>
  <w:style w:type="character" w:customStyle="1" w:styleId="TekstdymkaZnak">
    <w:name w:val="Tekst dymka Znak"/>
    <w:basedOn w:val="Domylnaczcionkaakapitu"/>
    <w:uiPriority w:val="99"/>
    <w:rsid w:val="00AD2CB4"/>
    <w:rPr>
      <w:rFonts w:ascii="Tahoma" w:hAnsi="Tahoma" w:cs="Tahoma"/>
      <w:sz w:val="16"/>
      <w:szCs w:val="16"/>
    </w:rPr>
  </w:style>
  <w:style w:type="paragraph" w:customStyle="1" w:styleId="ust">
    <w:name w:val="ust"/>
    <w:rsid w:val="00AD2CB4"/>
    <w:pPr>
      <w:suppressAutoHyphens/>
      <w:autoSpaceDN w:val="0"/>
      <w:spacing w:before="60" w:after="60" w:line="240" w:lineRule="auto"/>
      <w:ind w:left="426" w:hanging="284"/>
      <w:jc w:val="both"/>
      <w:textAlignment w:val="baseline"/>
    </w:pPr>
    <w:rPr>
      <w:rFonts w:ascii="Times New Roman" w:eastAsia="Times New Roman" w:hAnsi="Times New Roman" w:cs="Times New Roman"/>
      <w:sz w:val="24"/>
      <w:szCs w:val="20"/>
      <w:lang w:eastAsia="pl-PL"/>
    </w:rPr>
  </w:style>
  <w:style w:type="character" w:styleId="Odwoanieprzypisudolnego">
    <w:name w:val="footnote reference"/>
    <w:uiPriority w:val="99"/>
    <w:rsid w:val="00AD2CB4"/>
    <w:rPr>
      <w:position w:val="0"/>
      <w:sz w:val="20"/>
      <w:vertAlign w:val="superscript"/>
    </w:rPr>
  </w:style>
  <w:style w:type="character" w:styleId="Numerstrony">
    <w:name w:val="page number"/>
    <w:uiPriority w:val="99"/>
    <w:rsid w:val="00AD2CB4"/>
    <w:rPr>
      <w:rFonts w:cs="Times New Roman"/>
    </w:rPr>
  </w:style>
  <w:style w:type="paragraph" w:customStyle="1" w:styleId="ustp">
    <w:name w:val="ustęp"/>
    <w:basedOn w:val="Normalny"/>
    <w:rsid w:val="00AD2CB4"/>
    <w:pPr>
      <w:tabs>
        <w:tab w:val="left" w:pos="1080"/>
      </w:tabs>
      <w:suppressAutoHyphens/>
      <w:autoSpaceDN w:val="0"/>
      <w:spacing w:after="120" w:line="312" w:lineRule="auto"/>
      <w:jc w:val="both"/>
      <w:textAlignment w:val="baseline"/>
    </w:pPr>
    <w:rPr>
      <w:rFonts w:ascii="Times New Roman" w:eastAsia="Times New Roman" w:hAnsi="Times New Roman" w:cs="Times New Roman"/>
      <w:sz w:val="26"/>
      <w:szCs w:val="20"/>
      <w:lang w:eastAsia="pl-PL"/>
    </w:rPr>
  </w:style>
  <w:style w:type="paragraph" w:customStyle="1" w:styleId="tx">
    <w:name w:val="tx"/>
    <w:basedOn w:val="Normalny"/>
    <w:rsid w:val="00AD2CB4"/>
    <w:pPr>
      <w:suppressAutoHyphens/>
      <w:autoSpaceDN w:val="0"/>
      <w:spacing w:before="100" w:after="100" w:line="240" w:lineRule="auto"/>
      <w:textAlignment w:val="baseline"/>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rsid w:val="00AD2CB4"/>
    <w:pPr>
      <w:suppressAutoHyphens/>
      <w:autoSpaceDN w:val="0"/>
      <w:spacing w:after="0" w:line="240" w:lineRule="auto"/>
      <w:jc w:val="right"/>
      <w:textAlignment w:val="baseline"/>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AD2CB4"/>
    <w:rPr>
      <w:rFonts w:ascii="Times New Roman" w:eastAsia="Times New Roman" w:hAnsi="Times New Roman" w:cs="Times New Roman"/>
      <w:b/>
      <w:bCs/>
      <w:i/>
      <w:iCs/>
      <w:sz w:val="24"/>
      <w:szCs w:val="24"/>
      <w:lang w:eastAsia="pl-PL"/>
    </w:rPr>
  </w:style>
  <w:style w:type="paragraph" w:customStyle="1" w:styleId="ust1art">
    <w:name w:val="ust1 art"/>
    <w:rsid w:val="00AD2CB4"/>
    <w:pPr>
      <w:suppressAutoHyphens/>
      <w:overflowPunct w:val="0"/>
      <w:autoSpaceDE w:val="0"/>
      <w:autoSpaceDN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rsid w:val="00AD2CB4"/>
    <w:rPr>
      <w:rFonts w:ascii="Times New Roman" w:hAnsi="Times New Roman"/>
      <w:b/>
      <w:bCs/>
    </w:rPr>
  </w:style>
  <w:style w:type="character" w:customStyle="1" w:styleId="TematkomentarzaZnak">
    <w:name w:val="Temat komentarza Znak"/>
    <w:basedOn w:val="TekstkomentarzaZnak"/>
    <w:link w:val="Tematkomentarza"/>
    <w:rsid w:val="00AD2CB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AD2C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D2CB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AD2CB4"/>
    <w:pPr>
      <w:suppressAutoHyphens/>
      <w:autoSpaceDN w:val="0"/>
      <w:spacing w:after="120" w:line="240"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D2CB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
    <w:name w:val="List"/>
    <w:basedOn w:val="Normalny"/>
    <w:uiPriority w:val="99"/>
    <w:rsid w:val="00AD2CB4"/>
    <w:pPr>
      <w:suppressAutoHyphens/>
      <w:autoSpaceDN w:val="0"/>
      <w:spacing w:after="0" w:line="240" w:lineRule="auto"/>
      <w:ind w:left="283" w:hanging="283"/>
      <w:textAlignment w:val="baseline"/>
    </w:pPr>
    <w:rPr>
      <w:rFonts w:ascii="Times New Roman" w:eastAsia="Times New Roman" w:hAnsi="Times New Roman" w:cs="Times New Roman"/>
      <w:sz w:val="24"/>
      <w:szCs w:val="24"/>
      <w:lang w:eastAsia="pl-PL"/>
    </w:rPr>
  </w:style>
  <w:style w:type="paragraph" w:styleId="Lista2">
    <w:name w:val="List 2"/>
    <w:basedOn w:val="Normalny"/>
    <w:rsid w:val="00AD2CB4"/>
    <w:pPr>
      <w:suppressAutoHyphens/>
      <w:autoSpaceDN w:val="0"/>
      <w:spacing w:after="0" w:line="240" w:lineRule="auto"/>
      <w:ind w:left="566" w:hanging="283"/>
      <w:textAlignment w:val="baseline"/>
    </w:pPr>
    <w:rPr>
      <w:rFonts w:ascii="Times New Roman" w:eastAsia="Times New Roman" w:hAnsi="Times New Roman" w:cs="Times New Roman"/>
      <w:sz w:val="24"/>
      <w:szCs w:val="24"/>
      <w:lang w:eastAsia="pl-PL"/>
    </w:rPr>
  </w:style>
  <w:style w:type="paragraph" w:styleId="Listapunktowana">
    <w:name w:val="List Bullet"/>
    <w:basedOn w:val="Normalny"/>
    <w:autoRedefine/>
    <w:rsid w:val="00AD2CB4"/>
    <w:pPr>
      <w:numPr>
        <w:numId w:val="3"/>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AD2CB4"/>
    <w:pPr>
      <w:numPr>
        <w:numId w:val="4"/>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AD2CB4"/>
    <w:pPr>
      <w:numPr>
        <w:numId w:val="5"/>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kontynuacja">
    <w:name w:val="List Continue"/>
    <w:basedOn w:val="Normalny"/>
    <w:rsid w:val="00AD2CB4"/>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paragraph" w:styleId="Lista-kontynuacja2">
    <w:name w:val="List Continue 2"/>
    <w:basedOn w:val="Normalny"/>
    <w:rsid w:val="00AD2CB4"/>
    <w:pPr>
      <w:suppressAutoHyphens/>
      <w:autoSpaceDN w:val="0"/>
      <w:spacing w:after="120" w:line="240" w:lineRule="auto"/>
      <w:ind w:left="566"/>
      <w:textAlignment w:val="baseline"/>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Default">
    <w:name w:val="Default"/>
    <w:rsid w:val="00AD2CB4"/>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Akapitzlist">
    <w:name w:val="List Paragraph"/>
    <w:aliases w:val="normalny tekst,L1,Numerowanie,List Paragraph,Akapit z listą5"/>
    <w:basedOn w:val="Normalny"/>
    <w:uiPriority w:val="34"/>
    <w:qFormat/>
    <w:rsid w:val="00AD2CB4"/>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character" w:customStyle="1" w:styleId="apple-style-span">
    <w:name w:val="apple-style-span"/>
    <w:rsid w:val="00AD2CB4"/>
    <w:rPr>
      <w:rFonts w:cs="Times New Roman"/>
    </w:rPr>
  </w:style>
  <w:style w:type="paragraph" w:customStyle="1" w:styleId="Tekstpodstawowy21">
    <w:name w:val="Tekst podstawowy 21"/>
    <w:basedOn w:val="Normalny"/>
    <w:uiPriority w:val="99"/>
    <w:rsid w:val="00AD2CB4"/>
    <w:pPr>
      <w:suppressAutoHyphens/>
      <w:overflowPunct w:val="0"/>
      <w:autoSpaceDE w:val="0"/>
      <w:autoSpaceDN w:val="0"/>
      <w:spacing w:after="0" w:line="240" w:lineRule="auto"/>
      <w:jc w:val="center"/>
      <w:textAlignment w:val="baseline"/>
    </w:pPr>
    <w:rPr>
      <w:rFonts w:ascii="Tahoma" w:eastAsia="Times New Roman" w:hAnsi="Tahoma" w:cs="Times New Roman"/>
      <w:smallCaps/>
      <w:kern w:val="3"/>
      <w:sz w:val="20"/>
      <w:szCs w:val="20"/>
      <w:lang w:eastAsia="pl-PL"/>
      <w14:shadow w14:blurRad="50749" w14:dist="37630" w14:dir="2700000" w14:sx="100000" w14:sy="100000" w14:kx="0" w14:ky="0" w14:algn="b">
        <w14:srgbClr w14:val="000000"/>
      </w14:shadow>
    </w:rPr>
  </w:style>
  <w:style w:type="paragraph" w:customStyle="1" w:styleId="Tekstpodstawowywcity21">
    <w:name w:val="Tekst podstawowy wcięty 21"/>
    <w:basedOn w:val="Normalny"/>
    <w:rsid w:val="00AD2CB4"/>
    <w:pPr>
      <w:suppressAutoHyphens/>
      <w:autoSpaceDN w:val="0"/>
      <w:spacing w:after="0" w:line="240" w:lineRule="auto"/>
      <w:ind w:left="360"/>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AD2CB4"/>
    <w:pPr>
      <w:suppressAutoHyphens/>
      <w:autoSpaceDE w:val="0"/>
      <w:autoSpaceDN w:val="0"/>
      <w:spacing w:after="0" w:line="240" w:lineRule="auto"/>
      <w:ind w:left="360"/>
      <w:jc w:val="both"/>
      <w:textAlignment w:val="baseline"/>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AD2CB4"/>
    <w:pPr>
      <w:suppressAutoHyphens/>
      <w:autoSpaceDE w:val="0"/>
      <w:autoSpaceDN w:val="0"/>
      <w:spacing w:after="0" w:line="240" w:lineRule="auto"/>
      <w:ind w:left="360"/>
      <w:textAlignment w:val="baseline"/>
    </w:pPr>
    <w:rPr>
      <w:rFonts w:ascii="Arial" w:eastAsia="Times New Roman" w:hAnsi="Arial" w:cs="Times New Roman"/>
      <w:i/>
      <w:color w:val="000000"/>
      <w:szCs w:val="24"/>
      <w:lang w:eastAsia="ar-SA"/>
    </w:rPr>
  </w:style>
  <w:style w:type="paragraph" w:customStyle="1" w:styleId="Normalny4">
    <w:name w:val="Normalny+4"/>
    <w:basedOn w:val="Default"/>
    <w:next w:val="Default"/>
    <w:rsid w:val="00AD2CB4"/>
    <w:rPr>
      <w:rFonts w:ascii="Arial" w:hAnsi="Arial"/>
      <w:color w:val="auto"/>
    </w:rPr>
  </w:style>
  <w:style w:type="paragraph" w:customStyle="1" w:styleId="Tekstpodstawowy23">
    <w:name w:val="Tekst podstawowy 2+3"/>
    <w:basedOn w:val="Default"/>
    <w:next w:val="Default"/>
    <w:rsid w:val="00AD2CB4"/>
    <w:rPr>
      <w:rFonts w:ascii="Arial" w:hAnsi="Arial"/>
      <w:color w:val="auto"/>
    </w:rPr>
  </w:style>
  <w:style w:type="paragraph" w:customStyle="1" w:styleId="arimr">
    <w:name w:val="arimr"/>
    <w:basedOn w:val="Normalny"/>
    <w:rsid w:val="00AD2CB4"/>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Tytu0">
    <w:name w:val="Tytu?"/>
    <w:basedOn w:val="Normalny"/>
    <w:rsid w:val="00AD2CB4"/>
    <w:pPr>
      <w:suppressAutoHyphens/>
      <w:overflowPunct w:val="0"/>
      <w:autoSpaceDE w:val="0"/>
      <w:autoSpaceDN w:val="0"/>
      <w:spacing w:after="0" w:line="240" w:lineRule="auto"/>
      <w:jc w:val="center"/>
      <w:textAlignment w:val="baseline"/>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AD2CB4"/>
    <w:pPr>
      <w:suppressAutoHyphens/>
      <w:autoSpaceDN w:val="0"/>
      <w:spacing w:after="0" w:line="240" w:lineRule="auto"/>
      <w:textAlignment w:val="baseline"/>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AD2CB4"/>
    <w:rPr>
      <w:rFonts w:ascii="Arial" w:eastAsia="Times New Roman" w:hAnsi="Arial" w:cs="Arial"/>
      <w:b/>
      <w:bCs/>
      <w:szCs w:val="24"/>
      <w:lang w:eastAsia="pl-PL"/>
    </w:rPr>
  </w:style>
  <w:style w:type="paragraph" w:styleId="Tekstprzypisukocowego">
    <w:name w:val="endnote text"/>
    <w:basedOn w:val="Normalny"/>
    <w:link w:val="TekstprzypisukocowegoZnak"/>
    <w:uiPriority w:val="99"/>
    <w:rsid w:val="00AD2CB4"/>
    <w:pPr>
      <w:numPr>
        <w:numId w:val="6"/>
      </w:num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D2CB4"/>
    <w:rPr>
      <w:rFonts w:ascii="Times New Roman" w:eastAsia="Times New Roman" w:hAnsi="Times New Roman" w:cs="Times New Roman"/>
      <w:sz w:val="20"/>
      <w:szCs w:val="20"/>
      <w:lang w:eastAsia="pl-PL"/>
    </w:rPr>
  </w:style>
  <w:style w:type="paragraph" w:customStyle="1" w:styleId="paragraf">
    <w:name w:val="paragraf"/>
    <w:basedOn w:val="Normalny"/>
    <w:rsid w:val="00AD2CB4"/>
    <w:pPr>
      <w:keepNext/>
      <w:numPr>
        <w:numId w:val="2"/>
      </w:numPr>
      <w:suppressAutoHyphens/>
      <w:autoSpaceDN w:val="0"/>
      <w:spacing w:before="240" w:after="120" w:line="312" w:lineRule="auto"/>
      <w:jc w:val="center"/>
      <w:textAlignment w:val="baseline"/>
    </w:pPr>
    <w:rPr>
      <w:rFonts w:ascii="Times New Roman" w:eastAsia="Times New Roman" w:hAnsi="Times New Roman" w:cs="Times New Roman"/>
      <w:b/>
      <w:sz w:val="26"/>
      <w:szCs w:val="20"/>
      <w:lang w:eastAsia="pl-PL"/>
    </w:rPr>
  </w:style>
  <w:style w:type="paragraph" w:customStyle="1" w:styleId="litera">
    <w:name w:val="litera"/>
    <w:basedOn w:val="Normalny"/>
    <w:rsid w:val="00AD2CB4"/>
    <w:pPr>
      <w:tabs>
        <w:tab w:val="left" w:pos="720"/>
      </w:tabs>
      <w:suppressAutoHyphens/>
      <w:autoSpaceDN w:val="0"/>
      <w:spacing w:after="120" w:line="288" w:lineRule="auto"/>
      <w:ind w:left="720" w:hanging="432"/>
      <w:jc w:val="both"/>
      <w:textAlignment w:val="baseline"/>
    </w:pPr>
    <w:rPr>
      <w:rFonts w:ascii="Times New Roman" w:eastAsia="Times New Roman" w:hAnsi="Times New Roman" w:cs="Times New Roman"/>
      <w:sz w:val="26"/>
      <w:szCs w:val="20"/>
      <w:lang w:eastAsia="pl-PL"/>
    </w:rPr>
  </w:style>
  <w:style w:type="paragraph" w:customStyle="1" w:styleId="podpisy">
    <w:name w:val="podpisy"/>
    <w:basedOn w:val="Normalny"/>
    <w:rsid w:val="00AD2CB4"/>
    <w:pPr>
      <w:keepNext/>
      <w:keepLines/>
      <w:tabs>
        <w:tab w:val="center" w:pos="2268"/>
        <w:tab w:val="center" w:pos="7371"/>
      </w:tabs>
      <w:suppressAutoHyphens/>
      <w:autoSpaceDN w:val="0"/>
      <w:spacing w:before="600" w:after="0" w:line="288" w:lineRule="auto"/>
      <w:jc w:val="both"/>
      <w:textAlignment w:val="baseline"/>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AD2CB4"/>
    <w:pPr>
      <w:suppressAutoHyphens/>
      <w:overflowPunct w:val="0"/>
      <w:autoSpaceDE w:val="0"/>
      <w:autoSpaceDN w:val="0"/>
      <w:spacing w:after="120" w:line="480" w:lineRule="auto"/>
      <w:textAlignment w:val="baseline"/>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AD2CB4"/>
    <w:pPr>
      <w:suppressAutoHyphens/>
      <w:autoSpaceDN w:val="0"/>
      <w:ind w:left="720"/>
      <w:textAlignment w:val="baseline"/>
    </w:pPr>
    <w:rPr>
      <w:rFonts w:ascii="Calibri" w:eastAsia="Times New Roman" w:hAnsi="Calibri" w:cs="Times New Roman"/>
    </w:rPr>
  </w:style>
  <w:style w:type="paragraph" w:styleId="Mapadokumentu">
    <w:name w:val="Document Map"/>
    <w:basedOn w:val="Normalny"/>
    <w:link w:val="MapadokumentuZnak"/>
    <w:uiPriority w:val="99"/>
    <w:rsid w:val="00AD2CB4"/>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AD2CB4"/>
    <w:rPr>
      <w:rFonts w:ascii="Tahoma" w:eastAsia="Times New Roman" w:hAnsi="Tahoma" w:cs="Tahoma"/>
      <w:sz w:val="16"/>
      <w:szCs w:val="16"/>
      <w:lang w:eastAsia="pl-PL"/>
    </w:rPr>
  </w:style>
  <w:style w:type="paragraph" w:customStyle="1" w:styleId="ZnakZnak1">
    <w:name w:val="Znak Znak1"/>
    <w:basedOn w:val="Normalny"/>
    <w:rsid w:val="00AD2CB4"/>
    <w:pPr>
      <w:suppressAutoHyphens/>
      <w:autoSpaceDN w:val="0"/>
      <w:spacing w:after="0" w:line="240" w:lineRule="auto"/>
      <w:textAlignment w:val="baseline"/>
    </w:pPr>
    <w:rPr>
      <w:rFonts w:ascii="Arial" w:eastAsia="Times New Roman" w:hAnsi="Arial" w:cs="Arial"/>
      <w:sz w:val="24"/>
      <w:szCs w:val="24"/>
      <w:lang w:eastAsia="pl-PL"/>
    </w:rPr>
  </w:style>
  <w:style w:type="paragraph" w:styleId="Spistreci1">
    <w:name w:val="toc 1"/>
    <w:basedOn w:val="Normalny"/>
    <w:next w:val="Normalny"/>
    <w:autoRedefine/>
    <w:rsid w:val="00AD2CB4"/>
    <w:pPr>
      <w:tabs>
        <w:tab w:val="left" w:pos="480"/>
        <w:tab w:val="right" w:leader="dot" w:pos="9062"/>
      </w:tabs>
      <w:suppressAutoHyphens/>
      <w:autoSpaceDN w:val="0"/>
      <w:spacing w:after="0" w:line="240" w:lineRule="auto"/>
      <w:textAlignment w:val="baseline"/>
    </w:pPr>
    <w:rPr>
      <w:rFonts w:ascii="Arial" w:eastAsia="Times New Roman" w:hAnsi="Arial" w:cs="Times New Roman"/>
      <w:b/>
      <w:sz w:val="24"/>
      <w:szCs w:val="24"/>
      <w:lang w:eastAsia="pl-PL"/>
    </w:rPr>
  </w:style>
  <w:style w:type="paragraph" w:customStyle="1" w:styleId="xl53">
    <w:name w:val="xl53"/>
    <w:basedOn w:val="Normalny"/>
    <w:rsid w:val="00AD2CB4"/>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rsid w:val="00AD2CB4"/>
    <w:rPr>
      <w:rFonts w:ascii="Arial" w:hAnsi="Arial"/>
      <w:b/>
      <w:sz w:val="22"/>
      <w:lang w:val="pl-PL" w:eastAsia="pl-PL"/>
    </w:rPr>
  </w:style>
  <w:style w:type="character" w:customStyle="1" w:styleId="ZnakZnak8">
    <w:name w:val="Znak Znak8"/>
    <w:rsid w:val="00AD2CB4"/>
    <w:rPr>
      <w:sz w:val="24"/>
      <w:lang w:val="pl-PL" w:eastAsia="pl-PL"/>
    </w:rPr>
  </w:style>
  <w:style w:type="paragraph" w:styleId="Poprawka">
    <w:name w:val="Revision"/>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AD2CB4"/>
    <w:pPr>
      <w:suppressAutoHyphens/>
      <w:overflowPunct w:val="0"/>
      <w:autoSpaceDE w:val="0"/>
      <w:autoSpaceDN w:val="0"/>
      <w:spacing w:after="0" w:line="240" w:lineRule="auto"/>
      <w:jc w:val="center"/>
      <w:textAlignment w:val="baseline"/>
    </w:pPr>
    <w:rPr>
      <w:rFonts w:ascii="Tahoma" w:eastAsia="Times New Roman" w:hAnsi="Tahoma" w:cs="Times New Roman"/>
      <w:smallCaps/>
      <w:kern w:val="3"/>
      <w:sz w:val="20"/>
      <w:szCs w:val="20"/>
      <w:lang w:eastAsia="pl-PL"/>
      <w14:shadow w14:blurRad="50749" w14:dist="37630" w14:dir="2700000" w14:sx="100000" w14:sy="100000" w14:kx="0" w14:ky="0" w14:algn="b">
        <w14:srgbClr w14:val="000000"/>
      </w14:shadow>
    </w:rPr>
  </w:style>
  <w:style w:type="paragraph" w:customStyle="1" w:styleId="wt-listawielopoziomowa">
    <w:name w:val="wt-lista_wielopoziomowa"/>
    <w:basedOn w:val="Normalny"/>
    <w:rsid w:val="00AD2CB4"/>
    <w:pPr>
      <w:numPr>
        <w:numId w:val="7"/>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Zawartotabeli">
    <w:name w:val="Zawartość tabeli"/>
    <w:basedOn w:val="Normalny"/>
    <w:uiPriority w:val="99"/>
    <w:rsid w:val="00AD2CB4"/>
    <w:pPr>
      <w:suppressLineNumbers/>
      <w:suppressAutoHyphens/>
      <w:autoSpaceDN w:val="0"/>
      <w:spacing w:after="0" w:line="240" w:lineRule="auto"/>
      <w:textAlignment w:val="baseline"/>
    </w:pPr>
    <w:rPr>
      <w:rFonts w:ascii="Times New Roman" w:eastAsia="MS Mincho" w:hAnsi="Times New Roman" w:cs="Times New Roman"/>
      <w:sz w:val="20"/>
      <w:szCs w:val="20"/>
      <w:lang w:eastAsia="ar-SA"/>
    </w:rPr>
  </w:style>
  <w:style w:type="character" w:customStyle="1" w:styleId="FontStyle17">
    <w:name w:val="Font Style17"/>
    <w:uiPriority w:val="99"/>
    <w:rsid w:val="00AD2CB4"/>
    <w:rPr>
      <w:rFonts w:ascii="Arial Unicode MS" w:eastAsia="Arial Unicode MS" w:hAnsi="Arial Unicode MS"/>
      <w:sz w:val="18"/>
    </w:rPr>
  </w:style>
  <w:style w:type="paragraph" w:customStyle="1" w:styleId="wylicz">
    <w:name w:val="wylicz"/>
    <w:basedOn w:val="Normalny"/>
    <w:rsid w:val="00AD2CB4"/>
    <w:pPr>
      <w:suppressAutoHyphens/>
      <w:autoSpaceDN w:val="0"/>
      <w:spacing w:after="0" w:line="240" w:lineRule="auto"/>
      <w:ind w:left="993" w:hanging="426"/>
      <w:textAlignment w:val="baseline"/>
    </w:pPr>
    <w:rPr>
      <w:rFonts w:ascii="Arial" w:eastAsia="Times New Roman" w:hAnsi="Arial" w:cs="Times New Roman"/>
      <w:szCs w:val="20"/>
      <w:lang w:val="de-DE" w:eastAsia="pl-PL"/>
    </w:rPr>
  </w:style>
  <w:style w:type="paragraph" w:customStyle="1" w:styleId="podpunkt">
    <w:name w:val="podpunkt"/>
    <w:basedOn w:val="Normalny"/>
    <w:rsid w:val="00AD2CB4"/>
    <w:pPr>
      <w:suppressAutoHyphens/>
      <w:autoSpaceDN w:val="0"/>
      <w:spacing w:after="0" w:line="240" w:lineRule="auto"/>
      <w:ind w:left="567"/>
      <w:textAlignment w:val="baseline"/>
    </w:pPr>
    <w:rPr>
      <w:rFonts w:ascii="Arial" w:eastAsia="Times New Roman" w:hAnsi="Arial" w:cs="Times New Roman"/>
      <w:b/>
      <w:szCs w:val="20"/>
      <w:lang w:val="de-DE" w:eastAsia="pl-PL"/>
    </w:rPr>
  </w:style>
  <w:style w:type="paragraph" w:styleId="Bezodstpw">
    <w:name w:val="No Spacing"/>
    <w:uiPriority w:val="1"/>
    <w:qFormat/>
    <w:rsid w:val="00AD2CB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Standard">
    <w:name w:val="Standard"/>
    <w:rsid w:val="00AD2CB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AD2CB4"/>
    <w:pPr>
      <w:suppressAutoHyphens/>
      <w:autoSpaceDN w:val="0"/>
      <w:spacing w:after="0" w:line="240" w:lineRule="auto"/>
      <w:ind w:left="-69"/>
      <w:textAlignment w:val="baseline"/>
    </w:pPr>
    <w:rPr>
      <w:rFonts w:ascii="Times New Roman" w:eastAsia="MS Mincho" w:hAnsi="Times New Roman" w:cs="Times New Roman"/>
      <w:sz w:val="16"/>
      <w:szCs w:val="16"/>
      <w:lang w:eastAsia="ar-SA"/>
    </w:rPr>
  </w:style>
  <w:style w:type="character" w:styleId="UyteHipercze">
    <w:name w:val="FollowedHyperlink"/>
    <w:uiPriority w:val="99"/>
    <w:rsid w:val="00AD2CB4"/>
    <w:rPr>
      <w:rFonts w:cs="Times New Roman"/>
      <w:color w:val="800080"/>
      <w:u w:val="single"/>
    </w:rPr>
  </w:style>
  <w:style w:type="paragraph" w:customStyle="1" w:styleId="NormalBold">
    <w:name w:val="NormalBold"/>
    <w:basedOn w:val="Normalny"/>
    <w:rsid w:val="00AD2CB4"/>
    <w:pPr>
      <w:widowControl w:val="0"/>
      <w:suppressAutoHyphens/>
      <w:autoSpaceDN w:val="0"/>
      <w:spacing w:after="0" w:line="240" w:lineRule="auto"/>
      <w:textAlignment w:val="baseline"/>
    </w:pPr>
    <w:rPr>
      <w:rFonts w:ascii="Times New Roman" w:eastAsia="Times New Roman" w:hAnsi="Times New Roman" w:cs="Times New Roman"/>
      <w:b/>
      <w:sz w:val="24"/>
      <w:lang w:eastAsia="en-GB"/>
    </w:rPr>
  </w:style>
  <w:style w:type="character" w:customStyle="1" w:styleId="NormalBoldChar">
    <w:name w:val="NormalBold Char"/>
    <w:rsid w:val="00AD2CB4"/>
    <w:rPr>
      <w:rFonts w:ascii="Times New Roman" w:hAnsi="Times New Roman"/>
      <w:b/>
      <w:sz w:val="22"/>
      <w:lang w:val="pl-PL" w:eastAsia="en-GB"/>
    </w:rPr>
  </w:style>
  <w:style w:type="character" w:customStyle="1" w:styleId="DeltaViewInsertion">
    <w:name w:val="DeltaView Insertion"/>
    <w:rsid w:val="00AD2CB4"/>
    <w:rPr>
      <w:b/>
      <w:i/>
      <w:spacing w:val="0"/>
    </w:rPr>
  </w:style>
  <w:style w:type="paragraph" w:customStyle="1" w:styleId="Text1">
    <w:name w:val="Text 1"/>
    <w:basedOn w:val="Normalny"/>
    <w:rsid w:val="00AD2CB4"/>
    <w:pPr>
      <w:suppressAutoHyphens/>
      <w:autoSpaceDN w:val="0"/>
      <w:spacing w:before="120" w:after="120" w:line="240" w:lineRule="auto"/>
      <w:ind w:left="850"/>
      <w:jc w:val="both"/>
      <w:textAlignment w:val="baseline"/>
    </w:pPr>
    <w:rPr>
      <w:rFonts w:ascii="Times New Roman" w:eastAsia="Times New Roman" w:hAnsi="Times New Roman" w:cs="Times New Roman"/>
      <w:sz w:val="24"/>
      <w:lang w:eastAsia="en-GB"/>
    </w:rPr>
  </w:style>
  <w:style w:type="paragraph" w:customStyle="1" w:styleId="NormalLeft">
    <w:name w:val="Normal Left"/>
    <w:basedOn w:val="Normalny"/>
    <w:rsid w:val="00AD2CB4"/>
    <w:pPr>
      <w:suppressAutoHyphens/>
      <w:autoSpaceDN w:val="0"/>
      <w:spacing w:before="120" w:after="120" w:line="240" w:lineRule="auto"/>
      <w:textAlignment w:val="baseline"/>
    </w:pPr>
    <w:rPr>
      <w:rFonts w:ascii="Times New Roman" w:eastAsia="Times New Roman" w:hAnsi="Times New Roman" w:cs="Times New Roman"/>
      <w:sz w:val="24"/>
      <w:lang w:eastAsia="en-GB"/>
    </w:rPr>
  </w:style>
  <w:style w:type="paragraph" w:customStyle="1" w:styleId="Tiret0">
    <w:name w:val="Tiret 0"/>
    <w:basedOn w:val="Normalny"/>
    <w:rsid w:val="00AD2CB4"/>
    <w:pPr>
      <w:numPr>
        <w:numId w:val="8"/>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Tiret1">
    <w:name w:val="Tiret 1"/>
    <w:basedOn w:val="Normalny"/>
    <w:rsid w:val="00AD2CB4"/>
    <w:pPr>
      <w:numPr>
        <w:numId w:val="9"/>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1">
    <w:name w:val="NumPar 1"/>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2">
    <w:name w:val="NumPar 2"/>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3">
    <w:name w:val="NumPar 3"/>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4">
    <w:name w:val="NumPar 4"/>
    <w:basedOn w:val="Normalny"/>
    <w:next w:val="Text1"/>
    <w:rsid w:val="00AD2CB4"/>
    <w:pPr>
      <w:numPr>
        <w:numId w:val="10"/>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AD2CB4"/>
    <w:pPr>
      <w:keepNext/>
      <w:suppressAutoHyphens/>
      <w:autoSpaceDN w:val="0"/>
      <w:spacing w:before="120" w:after="360" w:line="240" w:lineRule="auto"/>
      <w:jc w:val="center"/>
      <w:textAlignment w:val="baseline"/>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AD2CB4"/>
    <w:pPr>
      <w:keepNext/>
      <w:suppressAutoHyphens/>
      <w:autoSpaceDN w:val="0"/>
      <w:spacing w:before="120" w:after="360" w:line="240" w:lineRule="auto"/>
      <w:jc w:val="center"/>
      <w:textAlignment w:val="baseline"/>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AD2CB4"/>
    <w:pPr>
      <w:suppressAutoHyphens/>
      <w:autoSpaceDN w:val="0"/>
      <w:spacing w:before="120" w:after="120" w:line="240" w:lineRule="auto"/>
      <w:jc w:val="center"/>
      <w:textAlignment w:val="baseline"/>
    </w:pPr>
    <w:rPr>
      <w:rFonts w:ascii="Times New Roman" w:eastAsia="Times New Roman" w:hAnsi="Times New Roman" w:cs="Times New Roman"/>
      <w:b/>
      <w:sz w:val="24"/>
      <w:u w:val="single"/>
      <w:lang w:eastAsia="en-GB"/>
    </w:rPr>
  </w:style>
  <w:style w:type="character" w:styleId="Uwydatnienie">
    <w:name w:val="Emphasis"/>
    <w:uiPriority w:val="20"/>
    <w:qFormat/>
    <w:rsid w:val="00AD2CB4"/>
    <w:rPr>
      <w:rFonts w:cs="Times New Roman"/>
      <w:i/>
      <w:iCs/>
    </w:rPr>
  </w:style>
  <w:style w:type="character" w:customStyle="1" w:styleId="Teksttreci">
    <w:name w:val="Tekst treści_"/>
    <w:rsid w:val="00AD2CB4"/>
    <w:rPr>
      <w:rFonts w:ascii="Verdana" w:eastAsia="Times New Roman" w:hAnsi="Verdana" w:cs="Verdana"/>
      <w:sz w:val="19"/>
      <w:szCs w:val="19"/>
      <w:shd w:val="clear" w:color="auto" w:fill="FFFFFF"/>
    </w:rPr>
  </w:style>
  <w:style w:type="paragraph" w:customStyle="1" w:styleId="Teksttreci0">
    <w:name w:val="Tekst treści"/>
    <w:basedOn w:val="Normalny"/>
    <w:rsid w:val="00AD2CB4"/>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AD2CB4"/>
    <w:rPr>
      <w:rFonts w:ascii="Verdana" w:eastAsia="Times New Roman" w:hAnsi="Verdana" w:cs="Verdana"/>
      <w:b/>
      <w:bCs/>
      <w:spacing w:val="0"/>
      <w:sz w:val="19"/>
      <w:szCs w:val="19"/>
      <w:shd w:val="clear" w:color="auto" w:fill="FFFFFF"/>
    </w:rPr>
  </w:style>
  <w:style w:type="character" w:customStyle="1" w:styleId="Nagwek30">
    <w:name w:val="Nagłówek #3_"/>
    <w:rsid w:val="00AD2CB4"/>
    <w:rPr>
      <w:rFonts w:ascii="Verdana" w:eastAsia="Times New Roman" w:hAnsi="Verdana" w:cs="Verdana"/>
      <w:sz w:val="19"/>
      <w:szCs w:val="19"/>
      <w:shd w:val="clear" w:color="auto" w:fill="FFFFFF"/>
    </w:rPr>
  </w:style>
  <w:style w:type="character" w:customStyle="1" w:styleId="Nagwek3Arial">
    <w:name w:val="Nagłówek #3 + Arial"/>
    <w:rsid w:val="00AD2CB4"/>
    <w:rPr>
      <w:rFonts w:ascii="Arial" w:eastAsia="Times New Roman" w:hAnsi="Arial" w:cs="Arial"/>
      <w:b/>
      <w:bCs/>
      <w:i/>
      <w:iCs/>
      <w:sz w:val="19"/>
      <w:szCs w:val="19"/>
      <w:shd w:val="clear" w:color="auto" w:fill="FFFFFF"/>
    </w:rPr>
  </w:style>
  <w:style w:type="paragraph" w:customStyle="1" w:styleId="Nagwek31">
    <w:name w:val="Nagłówek #3"/>
    <w:basedOn w:val="Normalny"/>
    <w:rsid w:val="00AD2CB4"/>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character" w:customStyle="1" w:styleId="Teksttreci4">
    <w:name w:val="Tekst treści (4)_"/>
    <w:rsid w:val="00AD2CB4"/>
    <w:rPr>
      <w:rFonts w:ascii="Verdana" w:eastAsia="Times New Roman" w:hAnsi="Verdana" w:cs="Verdana"/>
      <w:sz w:val="19"/>
      <w:szCs w:val="19"/>
      <w:shd w:val="clear" w:color="auto" w:fill="FFFFFF"/>
    </w:rPr>
  </w:style>
  <w:style w:type="paragraph" w:customStyle="1" w:styleId="Teksttreci40">
    <w:name w:val="Tekst treści (4)"/>
    <w:basedOn w:val="Normalny"/>
    <w:rsid w:val="00AD2CB4"/>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character" w:customStyle="1" w:styleId="Teksttreci8">
    <w:name w:val="Tekst treści (8)_"/>
    <w:rsid w:val="00AD2CB4"/>
    <w:rPr>
      <w:rFonts w:ascii="Verdana" w:eastAsia="Times New Roman" w:hAnsi="Verdana" w:cs="Verdana"/>
      <w:sz w:val="28"/>
      <w:szCs w:val="28"/>
      <w:shd w:val="clear" w:color="auto" w:fill="FFFFFF"/>
    </w:rPr>
  </w:style>
  <w:style w:type="paragraph" w:customStyle="1" w:styleId="Teksttreci80">
    <w:name w:val="Tekst treści (8)"/>
    <w:basedOn w:val="Normalny"/>
    <w:rsid w:val="00AD2CB4"/>
    <w:pPr>
      <w:shd w:val="clear" w:color="auto" w:fill="FFFFFF"/>
      <w:suppressAutoHyphens/>
      <w:autoSpaceDN w:val="0"/>
      <w:spacing w:after="1080" w:line="240" w:lineRule="atLeast"/>
      <w:textAlignment w:val="baseline"/>
    </w:pPr>
    <w:rPr>
      <w:rFonts w:ascii="Verdana" w:eastAsia="Times New Roman" w:hAnsi="Verdana" w:cs="Verdana"/>
      <w:sz w:val="28"/>
      <w:szCs w:val="28"/>
      <w:lang w:val="cs-CZ" w:eastAsia="pl-PL"/>
    </w:rPr>
  </w:style>
  <w:style w:type="character" w:customStyle="1" w:styleId="AkapitzlistZnak">
    <w:name w:val="Akapit z listą Znak"/>
    <w:aliases w:val="normalny tekst Znak,L1 Znak,Numerowanie Znak,List Paragraph Znak,Akapit z listą5 Znak"/>
    <w:uiPriority w:val="34"/>
    <w:rsid w:val="00AD2CB4"/>
    <w:rPr>
      <w:rFonts w:ascii="Times New Roman" w:hAnsi="Times New Roman"/>
      <w:lang w:val="pl-PL"/>
    </w:rPr>
  </w:style>
  <w:style w:type="character" w:styleId="Odwoanieprzypisukocowego">
    <w:name w:val="endnote reference"/>
    <w:uiPriority w:val="99"/>
    <w:rsid w:val="00AD2CB4"/>
    <w:rPr>
      <w:rFonts w:cs="Times New Roman"/>
      <w:position w:val="0"/>
      <w:vertAlign w:val="superscript"/>
    </w:rPr>
  </w:style>
  <w:style w:type="character" w:customStyle="1" w:styleId="Nierozpoznanawzmianka1">
    <w:name w:val="Nierozpoznana wzmianka1"/>
    <w:uiPriority w:val="99"/>
    <w:rsid w:val="00AD2CB4"/>
    <w:rPr>
      <w:rFonts w:cs="Times New Roman"/>
      <w:color w:val="605E5C"/>
      <w:shd w:val="clear" w:color="auto" w:fill="E1DFDD"/>
    </w:rPr>
  </w:style>
  <w:style w:type="numbering" w:customStyle="1" w:styleId="LFO4">
    <w:name w:val="LFO4"/>
    <w:basedOn w:val="Bezlisty"/>
    <w:rsid w:val="00AD2CB4"/>
    <w:pPr>
      <w:numPr>
        <w:numId w:val="1"/>
      </w:numPr>
    </w:pPr>
  </w:style>
  <w:style w:type="numbering" w:customStyle="1" w:styleId="LFO5">
    <w:name w:val="LFO5"/>
    <w:basedOn w:val="Bezlisty"/>
    <w:rsid w:val="00AD2CB4"/>
    <w:pPr>
      <w:numPr>
        <w:numId w:val="2"/>
      </w:numPr>
    </w:pPr>
  </w:style>
  <w:style w:type="numbering" w:customStyle="1" w:styleId="LFO6">
    <w:name w:val="LFO6"/>
    <w:basedOn w:val="Bezlisty"/>
    <w:rsid w:val="00AD2CB4"/>
    <w:pPr>
      <w:numPr>
        <w:numId w:val="3"/>
      </w:numPr>
    </w:pPr>
  </w:style>
  <w:style w:type="numbering" w:customStyle="1" w:styleId="LFO7">
    <w:name w:val="LFO7"/>
    <w:basedOn w:val="Bezlisty"/>
    <w:rsid w:val="00AD2CB4"/>
    <w:pPr>
      <w:numPr>
        <w:numId w:val="4"/>
      </w:numPr>
    </w:pPr>
  </w:style>
  <w:style w:type="numbering" w:customStyle="1" w:styleId="LFO8">
    <w:name w:val="LFO8"/>
    <w:basedOn w:val="Bezlisty"/>
    <w:rsid w:val="00AD2CB4"/>
    <w:pPr>
      <w:numPr>
        <w:numId w:val="5"/>
      </w:numPr>
    </w:pPr>
  </w:style>
  <w:style w:type="numbering" w:customStyle="1" w:styleId="LFO9">
    <w:name w:val="LFO9"/>
    <w:basedOn w:val="Bezlisty"/>
    <w:rsid w:val="00AD2CB4"/>
    <w:pPr>
      <w:numPr>
        <w:numId w:val="6"/>
      </w:numPr>
    </w:pPr>
  </w:style>
  <w:style w:type="numbering" w:customStyle="1" w:styleId="LFO17">
    <w:name w:val="LFO17"/>
    <w:basedOn w:val="Bezlisty"/>
    <w:rsid w:val="00AD2CB4"/>
    <w:pPr>
      <w:numPr>
        <w:numId w:val="7"/>
      </w:numPr>
    </w:pPr>
  </w:style>
  <w:style w:type="numbering" w:customStyle="1" w:styleId="LFO19">
    <w:name w:val="LFO19"/>
    <w:basedOn w:val="Bezlisty"/>
    <w:rsid w:val="00AD2CB4"/>
    <w:pPr>
      <w:numPr>
        <w:numId w:val="8"/>
      </w:numPr>
    </w:pPr>
  </w:style>
  <w:style w:type="numbering" w:customStyle="1" w:styleId="LFO20">
    <w:name w:val="LFO20"/>
    <w:basedOn w:val="Bezlisty"/>
    <w:rsid w:val="00AD2CB4"/>
    <w:pPr>
      <w:numPr>
        <w:numId w:val="9"/>
      </w:numPr>
    </w:pPr>
  </w:style>
  <w:style w:type="numbering" w:customStyle="1" w:styleId="LFO21">
    <w:name w:val="LFO21"/>
    <w:basedOn w:val="Bezlisty"/>
    <w:rsid w:val="00AD2CB4"/>
    <w:pPr>
      <w:numPr>
        <w:numId w:val="10"/>
      </w:numPr>
    </w:pPr>
  </w:style>
  <w:style w:type="numbering" w:customStyle="1" w:styleId="Bezlisty11">
    <w:name w:val="Bez listy11"/>
    <w:next w:val="Bezlisty"/>
    <w:uiPriority w:val="99"/>
    <w:semiHidden/>
    <w:unhideWhenUsed/>
    <w:rsid w:val="00AD2CB4"/>
  </w:style>
  <w:style w:type="character" w:styleId="Pogrubienie">
    <w:name w:val="Strong"/>
    <w:basedOn w:val="Domylnaczcionkaakapitu"/>
    <w:uiPriority w:val="99"/>
    <w:qFormat/>
    <w:rsid w:val="00AD2CB4"/>
    <w:rPr>
      <w:rFonts w:ascii="Times New Roman" w:hAnsi="Times New Roman" w:cs="Times New Roman" w:hint="default"/>
      <w:b/>
      <w:bCs/>
    </w:rPr>
  </w:style>
  <w:style w:type="paragraph" w:styleId="Spistreci2">
    <w:name w:val="toc 2"/>
    <w:basedOn w:val="Normalny"/>
    <w:next w:val="Normalny"/>
    <w:autoRedefine/>
    <w:uiPriority w:val="99"/>
    <w:semiHidden/>
    <w:unhideWhenUsed/>
    <w:rsid w:val="00AD2CB4"/>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99"/>
    <w:semiHidden/>
    <w:unhideWhenUsed/>
    <w:rsid w:val="00AD2CB4"/>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99"/>
    <w:semiHidden/>
    <w:unhideWhenUsed/>
    <w:rsid w:val="00AD2CB4"/>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99"/>
    <w:semiHidden/>
    <w:unhideWhenUsed/>
    <w:rsid w:val="00AD2CB4"/>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99"/>
    <w:semiHidden/>
    <w:unhideWhenUsed/>
    <w:rsid w:val="00AD2CB4"/>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99"/>
    <w:semiHidden/>
    <w:unhideWhenUsed/>
    <w:rsid w:val="00AD2CB4"/>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99"/>
    <w:semiHidden/>
    <w:unhideWhenUsed/>
    <w:rsid w:val="00AD2CB4"/>
    <w:pPr>
      <w:spacing w:after="0" w:line="240" w:lineRule="auto"/>
      <w:ind w:left="1680"/>
    </w:pPr>
    <w:rPr>
      <w:rFonts w:ascii="Calibri" w:eastAsia="Times New Roman" w:hAnsi="Calibri" w:cs="Times New Roman"/>
      <w:sz w:val="20"/>
      <w:szCs w:val="20"/>
      <w:lang w:eastAsia="pl-PL"/>
    </w:rPr>
  </w:style>
  <w:style w:type="paragraph" w:styleId="Legenda">
    <w:name w:val="caption"/>
    <w:basedOn w:val="Normalny"/>
    <w:next w:val="Normalny"/>
    <w:uiPriority w:val="99"/>
    <w:semiHidden/>
    <w:unhideWhenUsed/>
    <w:qFormat/>
    <w:rsid w:val="00AD2CB4"/>
    <w:pPr>
      <w:spacing w:after="0" w:line="360" w:lineRule="auto"/>
    </w:pPr>
    <w:rPr>
      <w:rFonts w:ascii="Times New Roman" w:eastAsia="Times New Roman" w:hAnsi="Times New Roman" w:cs="Times New Roman"/>
      <w:b/>
      <w:color w:val="FF0000"/>
      <w:sz w:val="24"/>
      <w:szCs w:val="20"/>
      <w:lang w:eastAsia="pl-PL"/>
    </w:rPr>
  </w:style>
  <w:style w:type="paragraph" w:styleId="Nagwekspisutreci">
    <w:name w:val="TOC Heading"/>
    <w:basedOn w:val="Nagwek1"/>
    <w:next w:val="Normalny"/>
    <w:uiPriority w:val="99"/>
    <w:semiHidden/>
    <w:unhideWhenUsed/>
    <w:qFormat/>
    <w:rsid w:val="00AD2CB4"/>
    <w:pPr>
      <w:keepLines/>
      <w:suppressAutoHyphens w:val="0"/>
      <w:autoSpaceDN/>
      <w:spacing w:before="480" w:after="0" w:line="276" w:lineRule="auto"/>
      <w:textAlignment w:val="auto"/>
      <w:outlineLvl w:val="9"/>
    </w:pPr>
    <w:rPr>
      <w:rFonts w:ascii="Cambria" w:hAnsi="Cambria" w:cs="Times New Roman"/>
      <w:color w:val="365F91"/>
      <w:kern w:val="0"/>
      <w:sz w:val="28"/>
      <w:szCs w:val="28"/>
      <w:lang w:eastAsia="en-US"/>
    </w:rPr>
  </w:style>
  <w:style w:type="paragraph" w:customStyle="1" w:styleId="naglowek-">
    <w:name w:val="naglowek -"/>
    <w:basedOn w:val="Normalny"/>
    <w:uiPriority w:val="99"/>
    <w:semiHidden/>
    <w:rsid w:val="00AD2CB4"/>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uiPriority w:val="99"/>
    <w:semiHidden/>
    <w:rsid w:val="00AD2CB4"/>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uiPriority w:val="99"/>
    <w:semiHidden/>
    <w:rsid w:val="00AD2CB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uiPriority w:val="99"/>
    <w:semiHidden/>
    <w:rsid w:val="00AD2CB4"/>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uiPriority w:val="99"/>
    <w:semiHidden/>
    <w:rsid w:val="00AD2CB4"/>
    <w:pPr>
      <w:widowControl w:val="0"/>
      <w:adjustRightInd w:val="0"/>
      <w:spacing w:after="0" w:line="240" w:lineRule="auto"/>
    </w:pPr>
    <w:rPr>
      <w:rFonts w:ascii="Times New Roman" w:eastAsia="Calibri" w:hAnsi="Times New Roman" w:cs="Tahoma"/>
      <w:sz w:val="24"/>
      <w:szCs w:val="20"/>
      <w:lang w:eastAsia="pl-PL"/>
    </w:rPr>
  </w:style>
  <w:style w:type="paragraph" w:customStyle="1" w:styleId="Text20body">
    <w:name w:val="Text_20_body"/>
    <w:basedOn w:val="Standard"/>
    <w:uiPriority w:val="99"/>
    <w:semiHidden/>
    <w:rsid w:val="00AD2CB4"/>
    <w:pPr>
      <w:suppressAutoHyphens w:val="0"/>
      <w:autoSpaceDN/>
      <w:adjustRightInd w:val="0"/>
      <w:spacing w:after="120"/>
      <w:textAlignment w:val="auto"/>
    </w:pPr>
    <w:rPr>
      <w:rFonts w:eastAsia="Calibri"/>
      <w:kern w:val="0"/>
      <w:szCs w:val="20"/>
    </w:rPr>
  </w:style>
  <w:style w:type="paragraph" w:customStyle="1" w:styleId="Header1">
    <w:name w:val="Header1"/>
    <w:basedOn w:val="Standard"/>
    <w:next w:val="Text20body"/>
    <w:uiPriority w:val="99"/>
    <w:semiHidden/>
    <w:rsid w:val="00AD2CB4"/>
    <w:pPr>
      <w:suppressAutoHyphens w:val="0"/>
      <w:autoSpaceDN/>
      <w:adjustRightInd w:val="0"/>
      <w:spacing w:before="239" w:after="120"/>
      <w:textAlignment w:val="auto"/>
    </w:pPr>
    <w:rPr>
      <w:rFonts w:ascii="Arial" w:eastAsia="Calibri" w:hAnsi="Arial"/>
      <w:kern w:val="0"/>
      <w:sz w:val="28"/>
      <w:szCs w:val="20"/>
    </w:rPr>
  </w:style>
  <w:style w:type="paragraph" w:customStyle="1" w:styleId="Caption1">
    <w:name w:val="Caption1"/>
    <w:basedOn w:val="Standard"/>
    <w:uiPriority w:val="99"/>
    <w:semiHidden/>
    <w:rsid w:val="00AD2CB4"/>
    <w:pPr>
      <w:suppressLineNumbers/>
      <w:suppressAutoHyphens w:val="0"/>
      <w:autoSpaceDN/>
      <w:adjustRightInd w:val="0"/>
      <w:spacing w:before="120" w:after="120"/>
      <w:textAlignment w:val="auto"/>
    </w:pPr>
    <w:rPr>
      <w:rFonts w:eastAsia="Calibri" w:cs="Tahoma1"/>
      <w:i/>
      <w:kern w:val="0"/>
      <w:szCs w:val="20"/>
    </w:rPr>
  </w:style>
  <w:style w:type="paragraph" w:customStyle="1" w:styleId="Index">
    <w:name w:val="Index"/>
    <w:basedOn w:val="Standard"/>
    <w:uiPriority w:val="99"/>
    <w:semiHidden/>
    <w:rsid w:val="00AD2CB4"/>
    <w:pPr>
      <w:suppressLineNumbers/>
      <w:suppressAutoHyphens w:val="0"/>
      <w:autoSpaceDN/>
      <w:adjustRightInd w:val="0"/>
      <w:textAlignment w:val="auto"/>
    </w:pPr>
    <w:rPr>
      <w:rFonts w:eastAsia="Calibri" w:cs="Tahoma1"/>
      <w:kern w:val="0"/>
      <w:szCs w:val="20"/>
    </w:rPr>
  </w:style>
  <w:style w:type="paragraph" w:customStyle="1" w:styleId="Table20Contents">
    <w:name w:val="Table_20_Contents"/>
    <w:basedOn w:val="Standard"/>
    <w:uiPriority w:val="99"/>
    <w:semiHidden/>
    <w:rsid w:val="00AD2CB4"/>
    <w:pPr>
      <w:suppressLineNumbers/>
      <w:suppressAutoHyphens w:val="0"/>
      <w:autoSpaceDN/>
      <w:adjustRightInd w:val="0"/>
      <w:textAlignment w:val="auto"/>
    </w:pPr>
    <w:rPr>
      <w:rFonts w:eastAsia="Calibri"/>
      <w:kern w:val="0"/>
      <w:szCs w:val="20"/>
    </w:rPr>
  </w:style>
  <w:style w:type="paragraph" w:customStyle="1" w:styleId="Table20Heading">
    <w:name w:val="Table_20_Heading"/>
    <w:basedOn w:val="Table20Contents"/>
    <w:uiPriority w:val="99"/>
    <w:semiHidden/>
    <w:rsid w:val="00AD2CB4"/>
    <w:pPr>
      <w:jc w:val="center"/>
    </w:pPr>
    <w:rPr>
      <w:b/>
    </w:rPr>
  </w:style>
  <w:style w:type="paragraph" w:customStyle="1" w:styleId="P1">
    <w:name w:val="P1"/>
    <w:basedOn w:val="Table20Contents"/>
    <w:uiPriority w:val="99"/>
    <w:semiHidden/>
    <w:rsid w:val="00AD2CB4"/>
    <w:rPr>
      <w:sz w:val="4"/>
    </w:rPr>
  </w:style>
  <w:style w:type="paragraph" w:customStyle="1" w:styleId="P2">
    <w:name w:val="P2"/>
    <w:basedOn w:val="Table20Contents"/>
    <w:uiPriority w:val="99"/>
    <w:semiHidden/>
    <w:rsid w:val="00AD2CB4"/>
    <w:rPr>
      <w:sz w:val="20"/>
    </w:rPr>
  </w:style>
  <w:style w:type="paragraph" w:customStyle="1" w:styleId="P3">
    <w:name w:val="P3"/>
    <w:basedOn w:val="Table20Contents"/>
    <w:uiPriority w:val="99"/>
    <w:semiHidden/>
    <w:rsid w:val="00AD2CB4"/>
    <w:pPr>
      <w:spacing w:after="282"/>
    </w:pPr>
  </w:style>
  <w:style w:type="paragraph" w:customStyle="1" w:styleId="P4">
    <w:name w:val="P4"/>
    <w:basedOn w:val="Table20Contents"/>
    <w:uiPriority w:val="99"/>
    <w:semiHidden/>
    <w:rsid w:val="00AD2CB4"/>
    <w:pPr>
      <w:spacing w:after="282"/>
      <w:jc w:val="center"/>
    </w:pPr>
    <w:rPr>
      <w:rFonts w:ascii="Arial1" w:hAnsi="Arial1"/>
      <w:b/>
      <w:sz w:val="28"/>
    </w:rPr>
  </w:style>
  <w:style w:type="paragraph" w:customStyle="1" w:styleId="P5">
    <w:name w:val="P5"/>
    <w:basedOn w:val="Table20Contents"/>
    <w:uiPriority w:val="99"/>
    <w:semiHidden/>
    <w:rsid w:val="00AD2CB4"/>
    <w:pPr>
      <w:spacing w:after="282"/>
    </w:pPr>
    <w:rPr>
      <w:rFonts w:ascii="Arial1" w:hAnsi="Arial1"/>
      <w:sz w:val="14"/>
    </w:rPr>
  </w:style>
  <w:style w:type="paragraph" w:customStyle="1" w:styleId="P6">
    <w:name w:val="P6"/>
    <w:basedOn w:val="Table20Contents"/>
    <w:uiPriority w:val="99"/>
    <w:semiHidden/>
    <w:rsid w:val="00AD2CB4"/>
    <w:pPr>
      <w:spacing w:after="282"/>
      <w:jc w:val="right"/>
    </w:pPr>
    <w:rPr>
      <w:rFonts w:ascii="Arial1" w:hAnsi="Arial1"/>
      <w:sz w:val="14"/>
    </w:rPr>
  </w:style>
  <w:style w:type="paragraph" w:customStyle="1" w:styleId="P7">
    <w:name w:val="P7"/>
    <w:basedOn w:val="Table20Contents"/>
    <w:uiPriority w:val="99"/>
    <w:semiHidden/>
    <w:rsid w:val="00AD2CB4"/>
    <w:pPr>
      <w:spacing w:after="282"/>
    </w:pPr>
    <w:rPr>
      <w:rFonts w:ascii="Arial1" w:hAnsi="Arial1"/>
      <w:b/>
      <w:sz w:val="14"/>
    </w:rPr>
  </w:style>
  <w:style w:type="paragraph" w:customStyle="1" w:styleId="P8">
    <w:name w:val="P8"/>
    <w:basedOn w:val="Table20Contents"/>
    <w:uiPriority w:val="99"/>
    <w:semiHidden/>
    <w:rsid w:val="00AD2CB4"/>
    <w:pPr>
      <w:spacing w:after="282"/>
    </w:pPr>
    <w:rPr>
      <w:rFonts w:ascii="Arial1" w:hAnsi="Arial1"/>
      <w:sz w:val="20"/>
    </w:rPr>
  </w:style>
  <w:style w:type="paragraph" w:customStyle="1" w:styleId="P9">
    <w:name w:val="P9"/>
    <w:basedOn w:val="Table20Contents"/>
    <w:uiPriority w:val="99"/>
    <w:semiHidden/>
    <w:rsid w:val="00AD2CB4"/>
    <w:pPr>
      <w:spacing w:after="282"/>
      <w:jc w:val="center"/>
    </w:pPr>
    <w:rPr>
      <w:rFonts w:ascii="Arial1" w:hAnsi="Arial1"/>
      <w:sz w:val="20"/>
    </w:rPr>
  </w:style>
  <w:style w:type="paragraph" w:customStyle="1" w:styleId="P10">
    <w:name w:val="P10"/>
    <w:basedOn w:val="Table20Contents"/>
    <w:uiPriority w:val="99"/>
    <w:semiHidden/>
    <w:rsid w:val="00AD2CB4"/>
    <w:pPr>
      <w:spacing w:after="282"/>
      <w:jc w:val="right"/>
    </w:pPr>
    <w:rPr>
      <w:rFonts w:ascii="Arial1" w:hAnsi="Arial1"/>
      <w:sz w:val="20"/>
    </w:rPr>
  </w:style>
  <w:style w:type="paragraph" w:customStyle="1" w:styleId="P11">
    <w:name w:val="P11"/>
    <w:basedOn w:val="Table20Contents"/>
    <w:uiPriority w:val="99"/>
    <w:semiHidden/>
    <w:rsid w:val="00AD2CB4"/>
    <w:pPr>
      <w:spacing w:after="282"/>
      <w:jc w:val="right"/>
    </w:pPr>
    <w:rPr>
      <w:rFonts w:ascii="Arial1" w:hAnsi="Arial1"/>
      <w:b/>
      <w:sz w:val="20"/>
    </w:rPr>
  </w:style>
  <w:style w:type="paragraph" w:customStyle="1" w:styleId="P12">
    <w:name w:val="P12"/>
    <w:basedOn w:val="Table20Contents"/>
    <w:uiPriority w:val="99"/>
    <w:semiHidden/>
    <w:rsid w:val="00AD2CB4"/>
    <w:pPr>
      <w:spacing w:after="282"/>
    </w:pPr>
    <w:rPr>
      <w:rFonts w:ascii="Arial1" w:hAnsi="Arial1"/>
      <w:b/>
      <w:sz w:val="20"/>
    </w:rPr>
  </w:style>
  <w:style w:type="paragraph" w:customStyle="1" w:styleId="P13">
    <w:name w:val="P13"/>
    <w:basedOn w:val="Table20Contents"/>
    <w:uiPriority w:val="99"/>
    <w:semiHidden/>
    <w:rsid w:val="00AD2CB4"/>
    <w:pPr>
      <w:spacing w:after="282"/>
      <w:jc w:val="center"/>
    </w:pPr>
    <w:rPr>
      <w:rFonts w:ascii="Arial1" w:hAnsi="Arial1"/>
      <w:b/>
      <w:sz w:val="20"/>
    </w:rPr>
  </w:style>
  <w:style w:type="paragraph" w:customStyle="1" w:styleId="P14">
    <w:name w:val="P14"/>
    <w:basedOn w:val="Table20Contents"/>
    <w:uiPriority w:val="99"/>
    <w:semiHidden/>
    <w:rsid w:val="00AD2CB4"/>
    <w:pPr>
      <w:spacing w:after="282"/>
      <w:jc w:val="center"/>
    </w:pPr>
  </w:style>
  <w:style w:type="paragraph" w:customStyle="1" w:styleId="P15">
    <w:name w:val="P15"/>
    <w:basedOn w:val="Table20Contents"/>
    <w:uiPriority w:val="99"/>
    <w:semiHidden/>
    <w:rsid w:val="00AD2CB4"/>
    <w:pPr>
      <w:spacing w:after="282"/>
      <w:jc w:val="right"/>
    </w:pPr>
    <w:rPr>
      <w:sz w:val="20"/>
    </w:rPr>
  </w:style>
  <w:style w:type="paragraph" w:customStyle="1" w:styleId="P16">
    <w:name w:val="P16"/>
    <w:basedOn w:val="Table20Contents"/>
    <w:uiPriority w:val="99"/>
    <w:semiHidden/>
    <w:rsid w:val="00AD2CB4"/>
    <w:pPr>
      <w:spacing w:after="282"/>
    </w:pPr>
    <w:rPr>
      <w:sz w:val="20"/>
    </w:rPr>
  </w:style>
  <w:style w:type="paragraph" w:customStyle="1" w:styleId="P17">
    <w:name w:val="P17"/>
    <w:basedOn w:val="Text20body"/>
    <w:uiPriority w:val="99"/>
    <w:semiHidden/>
    <w:rsid w:val="00AD2CB4"/>
    <w:pPr>
      <w:jc w:val="center"/>
    </w:pPr>
    <w:rPr>
      <w:rFonts w:ascii="Arial1" w:hAnsi="Arial1"/>
      <w:sz w:val="14"/>
    </w:rPr>
  </w:style>
  <w:style w:type="paragraph" w:customStyle="1" w:styleId="P18">
    <w:name w:val="P18"/>
    <w:basedOn w:val="Text20body"/>
    <w:uiPriority w:val="99"/>
    <w:semiHidden/>
    <w:rsid w:val="00AD2CB4"/>
    <w:rPr>
      <w:rFonts w:ascii="Arial1" w:hAnsi="Arial1"/>
      <w:b/>
      <w:sz w:val="14"/>
    </w:rPr>
  </w:style>
  <w:style w:type="paragraph" w:customStyle="1" w:styleId="P19">
    <w:name w:val="P19"/>
    <w:basedOn w:val="Text20body"/>
    <w:uiPriority w:val="99"/>
    <w:semiHidden/>
    <w:rsid w:val="00AD2CB4"/>
    <w:rPr>
      <w:rFonts w:ascii="Arial1" w:hAnsi="Arial1"/>
      <w:b/>
      <w:sz w:val="20"/>
    </w:rPr>
  </w:style>
  <w:style w:type="paragraph" w:customStyle="1" w:styleId="P20">
    <w:name w:val="P20"/>
    <w:basedOn w:val="Table20Contents"/>
    <w:uiPriority w:val="99"/>
    <w:semiHidden/>
    <w:rsid w:val="00AD2CB4"/>
    <w:pPr>
      <w:spacing w:after="282"/>
    </w:pPr>
    <w:rPr>
      <w:rFonts w:ascii="Arial1" w:hAnsi="Arial1"/>
      <w:sz w:val="20"/>
    </w:rPr>
  </w:style>
  <w:style w:type="paragraph" w:customStyle="1" w:styleId="P21">
    <w:name w:val="P21"/>
    <w:basedOn w:val="Table20Contents"/>
    <w:uiPriority w:val="99"/>
    <w:semiHidden/>
    <w:rsid w:val="00AD2CB4"/>
    <w:pPr>
      <w:spacing w:after="282"/>
      <w:jc w:val="center"/>
    </w:pPr>
  </w:style>
  <w:style w:type="paragraph" w:customStyle="1" w:styleId="P22">
    <w:name w:val="P22"/>
    <w:basedOn w:val="Table20Contents"/>
    <w:uiPriority w:val="99"/>
    <w:semiHidden/>
    <w:rsid w:val="00AD2CB4"/>
    <w:pPr>
      <w:spacing w:after="282"/>
      <w:jc w:val="right"/>
    </w:pPr>
    <w:rPr>
      <w:sz w:val="20"/>
    </w:rPr>
  </w:style>
  <w:style w:type="paragraph" w:customStyle="1" w:styleId="P23">
    <w:name w:val="P23"/>
    <w:basedOn w:val="Table20Contents"/>
    <w:uiPriority w:val="99"/>
    <w:semiHidden/>
    <w:rsid w:val="00AD2CB4"/>
    <w:pPr>
      <w:spacing w:after="282"/>
    </w:pPr>
    <w:rPr>
      <w:sz w:val="20"/>
    </w:rPr>
  </w:style>
  <w:style w:type="paragraph" w:customStyle="1" w:styleId="P24">
    <w:name w:val="P24"/>
    <w:basedOn w:val="Table20Contents"/>
    <w:uiPriority w:val="99"/>
    <w:semiHidden/>
    <w:rsid w:val="00AD2CB4"/>
    <w:pPr>
      <w:spacing w:after="282"/>
    </w:pPr>
  </w:style>
  <w:style w:type="paragraph" w:customStyle="1" w:styleId="P25">
    <w:name w:val="P25"/>
    <w:basedOn w:val="Text20body"/>
    <w:uiPriority w:val="99"/>
    <w:semiHidden/>
    <w:rsid w:val="00AD2CB4"/>
    <w:pPr>
      <w:jc w:val="center"/>
    </w:pPr>
    <w:rPr>
      <w:rFonts w:ascii="Arial1" w:hAnsi="Arial1"/>
      <w:sz w:val="14"/>
    </w:rPr>
  </w:style>
  <w:style w:type="paragraph" w:customStyle="1" w:styleId="P26">
    <w:name w:val="P26"/>
    <w:basedOn w:val="Text20body"/>
    <w:uiPriority w:val="99"/>
    <w:semiHidden/>
    <w:rsid w:val="00AD2CB4"/>
    <w:rPr>
      <w:rFonts w:ascii="Arial1" w:hAnsi="Arial1"/>
      <w:b/>
      <w:sz w:val="14"/>
    </w:rPr>
  </w:style>
  <w:style w:type="paragraph" w:customStyle="1" w:styleId="P27">
    <w:name w:val="P27"/>
    <w:basedOn w:val="Text20body"/>
    <w:uiPriority w:val="99"/>
    <w:semiHidden/>
    <w:rsid w:val="00AD2CB4"/>
    <w:pPr>
      <w:jc w:val="center"/>
    </w:pPr>
    <w:rPr>
      <w:rFonts w:ascii="Arial1" w:hAnsi="Arial1"/>
      <w:b/>
      <w:sz w:val="20"/>
    </w:rPr>
  </w:style>
  <w:style w:type="paragraph" w:customStyle="1" w:styleId="P28">
    <w:name w:val="P28"/>
    <w:basedOn w:val="Text20body"/>
    <w:uiPriority w:val="99"/>
    <w:semiHidden/>
    <w:rsid w:val="00AD2CB4"/>
    <w:pPr>
      <w:jc w:val="center"/>
    </w:pPr>
    <w:rPr>
      <w:rFonts w:ascii="Arial1" w:hAnsi="Arial1"/>
      <w:sz w:val="20"/>
    </w:rPr>
  </w:style>
  <w:style w:type="paragraph" w:customStyle="1" w:styleId="P29">
    <w:name w:val="P29"/>
    <w:basedOn w:val="Text20body"/>
    <w:uiPriority w:val="99"/>
    <w:semiHidden/>
    <w:rsid w:val="00AD2CB4"/>
    <w:pPr>
      <w:jc w:val="center"/>
    </w:pPr>
  </w:style>
  <w:style w:type="paragraph" w:customStyle="1" w:styleId="BodyText21">
    <w:name w:val="Body Text 21"/>
    <w:basedOn w:val="Normalny"/>
    <w:uiPriority w:val="99"/>
    <w:semiHidden/>
    <w:rsid w:val="00AD2CB4"/>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ListParagraph1">
    <w:name w:val="List Paragraph1"/>
    <w:basedOn w:val="Normalny"/>
    <w:uiPriority w:val="99"/>
    <w:semiHidden/>
    <w:rsid w:val="00AD2CB4"/>
    <w:pPr>
      <w:spacing w:after="0" w:line="240" w:lineRule="auto"/>
      <w:ind w:left="720"/>
      <w:jc w:val="both"/>
    </w:pPr>
    <w:rPr>
      <w:rFonts w:ascii="Times New Roman" w:eastAsia="Calibri" w:hAnsi="Times New Roman" w:cs="Times New Roman"/>
      <w:sz w:val="28"/>
      <w:szCs w:val="28"/>
      <w:lang w:eastAsia="pl-PL"/>
    </w:rPr>
  </w:style>
  <w:style w:type="paragraph" w:customStyle="1" w:styleId="Tekstpodstawowywciety">
    <w:name w:val="Tekst podstawowy wciety"/>
    <w:basedOn w:val="Default"/>
    <w:next w:val="Default"/>
    <w:uiPriority w:val="99"/>
    <w:semiHidden/>
    <w:rsid w:val="00AD2CB4"/>
    <w:pPr>
      <w:suppressAutoHyphens w:val="0"/>
      <w:adjustRightInd w:val="0"/>
      <w:textAlignment w:val="auto"/>
    </w:pPr>
    <w:rPr>
      <w:color w:val="auto"/>
    </w:rPr>
  </w:style>
  <w:style w:type="paragraph" w:customStyle="1" w:styleId="Tekstpodstawowy31">
    <w:name w:val="Tekst podstawowy 31"/>
    <w:basedOn w:val="Normalny"/>
    <w:uiPriority w:val="99"/>
    <w:semiHidden/>
    <w:rsid w:val="00AD2CB4"/>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uiPriority w:val="99"/>
    <w:semiHidden/>
    <w:rsid w:val="00AD2CB4"/>
    <w:pPr>
      <w:suppressAutoHyphens/>
      <w:spacing w:after="0" w:line="240" w:lineRule="auto"/>
    </w:pPr>
    <w:rPr>
      <w:rFonts w:ascii="Times New Roman" w:eastAsia="Times New Roman" w:hAnsi="Times New Roman" w:cs="Times New Roman"/>
      <w:b/>
      <w:sz w:val="24"/>
      <w:szCs w:val="20"/>
      <w:lang w:val="en-GB" w:eastAsia="ar-SA"/>
    </w:rPr>
  </w:style>
  <w:style w:type="character" w:customStyle="1" w:styleId="T1">
    <w:name w:val="T1"/>
    <w:uiPriority w:val="99"/>
    <w:rsid w:val="00AD2CB4"/>
    <w:rPr>
      <w:b/>
      <w:bCs w:val="0"/>
    </w:rPr>
  </w:style>
  <w:style w:type="character" w:customStyle="1" w:styleId="T2">
    <w:name w:val="T2"/>
    <w:uiPriority w:val="99"/>
    <w:rsid w:val="00AD2CB4"/>
    <w:rPr>
      <w:b/>
      <w:bCs w:val="0"/>
    </w:rPr>
  </w:style>
  <w:style w:type="character" w:customStyle="1" w:styleId="T3">
    <w:name w:val="T3"/>
    <w:uiPriority w:val="99"/>
    <w:rsid w:val="00AD2CB4"/>
    <w:rPr>
      <w:b/>
      <w:bCs w:val="0"/>
    </w:rPr>
  </w:style>
  <w:style w:type="character" w:customStyle="1" w:styleId="displayonly">
    <w:name w:val="display_only"/>
    <w:basedOn w:val="Domylnaczcionkaakapitu"/>
    <w:uiPriority w:val="99"/>
    <w:rsid w:val="00AD2CB4"/>
    <w:rPr>
      <w:rFonts w:ascii="Times New Roman" w:hAnsi="Times New Roman" w:cs="Times New Roman" w:hint="default"/>
    </w:rPr>
  </w:style>
  <w:style w:type="character" w:customStyle="1" w:styleId="TekstkomentarzaZnak1">
    <w:name w:val="Tekst komentarza Znak1"/>
    <w:basedOn w:val="Domylnaczcionkaakapitu"/>
    <w:link w:val="Tekstkomentarza"/>
    <w:uiPriority w:val="99"/>
    <w:locked/>
    <w:rsid w:val="00AD2CB4"/>
    <w:rPr>
      <w:rFonts w:ascii="Tahoma" w:eastAsia="Times New Roman" w:hAnsi="Tahoma" w:cs="Times New Roman"/>
      <w:sz w:val="20"/>
      <w:szCs w:val="20"/>
      <w:lang w:eastAsia="pl-PL"/>
    </w:rPr>
  </w:style>
  <w:style w:type="character" w:customStyle="1" w:styleId="ZnakZnak11">
    <w:name w:val="Znak Znak11"/>
    <w:basedOn w:val="Domylnaczcionkaakapitu"/>
    <w:uiPriority w:val="99"/>
    <w:locked/>
    <w:rsid w:val="00AD2CB4"/>
    <w:rPr>
      <w:rFonts w:ascii="Times New Roman" w:hAnsi="Times New Roman" w:cs="Times New Roman" w:hint="default"/>
      <w:b/>
      <w:bCs w:val="0"/>
      <w:sz w:val="24"/>
      <w:lang w:val="pl-PL" w:eastAsia="ar-SA" w:bidi="ar-SA"/>
    </w:rPr>
  </w:style>
  <w:style w:type="character" w:customStyle="1" w:styleId="DocumentMapChar">
    <w:name w:val="Document Map Char"/>
    <w:uiPriority w:val="99"/>
    <w:locked/>
    <w:rsid w:val="00AD2CB4"/>
    <w:rPr>
      <w:rFonts w:ascii="Tahoma" w:hAnsi="Tahoma" w:cs="Tahoma" w:hint="default"/>
      <w:sz w:val="16"/>
      <w:szCs w:val="16"/>
    </w:rPr>
  </w:style>
  <w:style w:type="character" w:customStyle="1" w:styleId="normalny1">
    <w:name w:val="normalny1"/>
    <w:basedOn w:val="Domylnaczcionkaakapitu"/>
    <w:uiPriority w:val="99"/>
    <w:rsid w:val="00AD2CB4"/>
    <w:rPr>
      <w:rFonts w:ascii="Arial" w:hAnsi="Arial" w:cs="Arial" w:hint="default"/>
      <w:color w:val="000000"/>
      <w:sz w:val="16"/>
      <w:szCs w:val="16"/>
    </w:rPr>
  </w:style>
  <w:style w:type="character" w:customStyle="1" w:styleId="TekstdymkaZnak1">
    <w:name w:val="Tekst dymka Znak1"/>
    <w:basedOn w:val="Domylnaczcionkaakapitu"/>
    <w:link w:val="Tekstdymka"/>
    <w:uiPriority w:val="99"/>
    <w:locked/>
    <w:rsid w:val="00AD2CB4"/>
    <w:rPr>
      <w:rFonts w:ascii="Tahoma" w:eastAsia="Times New Roman" w:hAnsi="Tahoma" w:cs="Times New Roman"/>
      <w:sz w:val="16"/>
      <w:szCs w:val="16"/>
      <w:lang w:eastAsia="pl-PL"/>
    </w:rPr>
  </w:style>
  <w:style w:type="table" w:styleId="Tabela-Siatka">
    <w:name w:val="Table Grid"/>
    <w:basedOn w:val="Standardowy"/>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D2CB4"/>
    <w:rPr>
      <w:color w:val="808080"/>
    </w:rPr>
  </w:style>
  <w:style w:type="numbering" w:customStyle="1" w:styleId="WWNum14">
    <w:name w:val="WWNum14"/>
    <w:basedOn w:val="Bezlisty"/>
    <w:rsid w:val="00AD2CB4"/>
    <w:pPr>
      <w:numPr>
        <w:numId w:val="14"/>
      </w:numPr>
    </w:pPr>
  </w:style>
  <w:style w:type="character" w:customStyle="1" w:styleId="FontStyle2207">
    <w:name w:val="Font Style2207"/>
    <w:uiPriority w:val="99"/>
    <w:rsid w:val="00AD2CB4"/>
    <w:rPr>
      <w:rFonts w:ascii="Segoe UI" w:hAnsi="Segoe UI" w:cs="Segoe UI" w:hint="default"/>
      <w:color w:val="000000"/>
      <w:sz w:val="20"/>
      <w:szCs w:val="20"/>
    </w:rPr>
  </w:style>
  <w:style w:type="paragraph" w:customStyle="1" w:styleId="Style10">
    <w:name w:val="Style10"/>
    <w:basedOn w:val="Normalny"/>
    <w:uiPriority w:val="99"/>
    <w:rsid w:val="00AD2CB4"/>
    <w:pPr>
      <w:widowControl w:val="0"/>
      <w:autoSpaceDE w:val="0"/>
      <w:autoSpaceDN w:val="0"/>
      <w:adjustRightInd w:val="0"/>
      <w:spacing w:after="0" w:line="230" w:lineRule="exact"/>
      <w:jc w:val="both"/>
    </w:pPr>
    <w:rPr>
      <w:rFonts w:ascii="Trebuchet MS" w:eastAsia="Times New Roman" w:hAnsi="Trebuchet MS" w:cs="Times New Roman"/>
      <w:sz w:val="24"/>
      <w:szCs w:val="24"/>
      <w:lang w:eastAsia="pl-PL"/>
    </w:rPr>
  </w:style>
  <w:style w:type="character" w:customStyle="1" w:styleId="FontStyle45">
    <w:name w:val="Font Style45"/>
    <w:uiPriority w:val="99"/>
    <w:rsid w:val="00AD2CB4"/>
    <w:rPr>
      <w:rFonts w:ascii="Trebuchet MS" w:hAnsi="Trebuchet MS" w:cs="Trebuchet MS"/>
      <w:i/>
      <w:iCs/>
      <w:color w:val="000000"/>
      <w:sz w:val="20"/>
      <w:szCs w:val="20"/>
    </w:rPr>
  </w:style>
  <w:style w:type="paragraph" w:customStyle="1" w:styleId="Style21">
    <w:name w:val="Style21"/>
    <w:basedOn w:val="Normalny"/>
    <w:uiPriority w:val="99"/>
    <w:rsid w:val="00AD2CB4"/>
    <w:pPr>
      <w:widowControl w:val="0"/>
      <w:autoSpaceDE w:val="0"/>
      <w:autoSpaceDN w:val="0"/>
      <w:adjustRightInd w:val="0"/>
      <w:spacing w:after="0" w:line="240" w:lineRule="auto"/>
      <w:jc w:val="both"/>
    </w:pPr>
    <w:rPr>
      <w:rFonts w:ascii="Trebuchet MS" w:eastAsia="Times New Roman" w:hAnsi="Trebuchet MS" w:cs="Times New Roman"/>
      <w:sz w:val="24"/>
      <w:szCs w:val="24"/>
      <w:lang w:eastAsia="pl-PL"/>
    </w:rPr>
  </w:style>
  <w:style w:type="character" w:customStyle="1" w:styleId="FontStyle41">
    <w:name w:val="Font Style41"/>
    <w:basedOn w:val="Domylnaczcionkaakapitu"/>
    <w:uiPriority w:val="99"/>
    <w:rsid w:val="00AD2CB4"/>
    <w:rPr>
      <w:rFonts w:ascii="Trebuchet MS" w:hAnsi="Trebuchet MS" w:cs="Trebuchet MS"/>
      <w:color w:val="000000"/>
      <w:sz w:val="22"/>
      <w:szCs w:val="22"/>
    </w:rPr>
  </w:style>
  <w:style w:type="character" w:customStyle="1" w:styleId="FontStyle44">
    <w:name w:val="Font Style44"/>
    <w:basedOn w:val="Domylnaczcionkaakapitu"/>
    <w:uiPriority w:val="99"/>
    <w:rsid w:val="00AD2CB4"/>
    <w:rPr>
      <w:rFonts w:ascii="Trebuchet MS" w:hAnsi="Trebuchet MS" w:cs="Trebuchet MS"/>
      <w:color w:val="000000"/>
      <w:sz w:val="22"/>
      <w:szCs w:val="22"/>
    </w:rPr>
  </w:style>
  <w:style w:type="numbering" w:customStyle="1" w:styleId="Bezlisty2">
    <w:name w:val="Bez listy2"/>
    <w:next w:val="Bezlisty"/>
    <w:uiPriority w:val="99"/>
    <w:semiHidden/>
    <w:unhideWhenUsed/>
    <w:rsid w:val="00AD2CB4"/>
  </w:style>
  <w:style w:type="character" w:customStyle="1" w:styleId="Hipercze1">
    <w:name w:val="Hiperłącze1"/>
    <w:basedOn w:val="Domylnaczcionkaakapitu"/>
    <w:uiPriority w:val="99"/>
    <w:unhideWhenUsed/>
    <w:rsid w:val="00AD2CB4"/>
    <w:rPr>
      <w:color w:val="0000FF"/>
      <w:u w:val="single"/>
    </w:rPr>
  </w:style>
  <w:style w:type="table" w:customStyle="1" w:styleId="Tabela-Siatka1">
    <w:name w:val="Tabela - Siatka1"/>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
    <w:name w:val="WWNum141"/>
    <w:basedOn w:val="Bezlisty"/>
    <w:rsid w:val="00AD2CB4"/>
  </w:style>
  <w:style w:type="numbering" w:customStyle="1" w:styleId="Bezlisty3">
    <w:name w:val="Bez listy3"/>
    <w:next w:val="Bezlisty"/>
    <w:uiPriority w:val="99"/>
    <w:semiHidden/>
    <w:unhideWhenUsed/>
    <w:rsid w:val="00AD2CB4"/>
  </w:style>
  <w:style w:type="numbering" w:customStyle="1" w:styleId="Bezlisty111">
    <w:name w:val="Bez listy111"/>
    <w:next w:val="Bezlisty"/>
    <w:uiPriority w:val="99"/>
    <w:semiHidden/>
    <w:unhideWhenUsed/>
    <w:rsid w:val="00AD2CB4"/>
  </w:style>
  <w:style w:type="numbering" w:customStyle="1" w:styleId="LFO41">
    <w:name w:val="LFO41"/>
    <w:basedOn w:val="Bezlisty"/>
    <w:rsid w:val="00AD2CB4"/>
    <w:pPr>
      <w:numPr>
        <w:numId w:val="55"/>
      </w:numPr>
    </w:pPr>
  </w:style>
  <w:style w:type="numbering" w:customStyle="1" w:styleId="LFO51">
    <w:name w:val="LFO51"/>
    <w:basedOn w:val="Bezlisty"/>
    <w:rsid w:val="00AD2CB4"/>
    <w:pPr>
      <w:numPr>
        <w:numId w:val="56"/>
      </w:numPr>
    </w:pPr>
  </w:style>
  <w:style w:type="numbering" w:customStyle="1" w:styleId="LFO61">
    <w:name w:val="LFO61"/>
    <w:basedOn w:val="Bezlisty"/>
    <w:rsid w:val="00AD2CB4"/>
    <w:pPr>
      <w:numPr>
        <w:numId w:val="57"/>
      </w:numPr>
    </w:pPr>
  </w:style>
  <w:style w:type="numbering" w:customStyle="1" w:styleId="LFO71">
    <w:name w:val="LFO71"/>
    <w:basedOn w:val="Bezlisty"/>
    <w:rsid w:val="00AD2CB4"/>
    <w:pPr>
      <w:numPr>
        <w:numId w:val="58"/>
      </w:numPr>
    </w:pPr>
  </w:style>
  <w:style w:type="numbering" w:customStyle="1" w:styleId="LFO81">
    <w:name w:val="LFO81"/>
    <w:basedOn w:val="Bezlisty"/>
    <w:rsid w:val="00AD2CB4"/>
    <w:pPr>
      <w:numPr>
        <w:numId w:val="59"/>
      </w:numPr>
    </w:pPr>
  </w:style>
  <w:style w:type="numbering" w:customStyle="1" w:styleId="LFO91">
    <w:name w:val="LFO91"/>
    <w:basedOn w:val="Bezlisty"/>
    <w:rsid w:val="00AD2CB4"/>
    <w:pPr>
      <w:numPr>
        <w:numId w:val="60"/>
      </w:numPr>
    </w:pPr>
  </w:style>
  <w:style w:type="numbering" w:customStyle="1" w:styleId="LFO171">
    <w:name w:val="LFO171"/>
    <w:basedOn w:val="Bezlisty"/>
    <w:rsid w:val="00AD2CB4"/>
    <w:pPr>
      <w:numPr>
        <w:numId w:val="61"/>
      </w:numPr>
    </w:pPr>
  </w:style>
  <w:style w:type="numbering" w:customStyle="1" w:styleId="LFO191">
    <w:name w:val="LFO191"/>
    <w:basedOn w:val="Bezlisty"/>
    <w:rsid w:val="00AD2CB4"/>
    <w:pPr>
      <w:numPr>
        <w:numId w:val="66"/>
      </w:numPr>
    </w:pPr>
  </w:style>
  <w:style w:type="numbering" w:customStyle="1" w:styleId="LFO201">
    <w:name w:val="LFO201"/>
    <w:basedOn w:val="Bezlisty"/>
    <w:rsid w:val="00AD2CB4"/>
    <w:pPr>
      <w:numPr>
        <w:numId w:val="63"/>
      </w:numPr>
    </w:pPr>
  </w:style>
  <w:style w:type="numbering" w:customStyle="1" w:styleId="LFO211">
    <w:name w:val="LFO211"/>
    <w:basedOn w:val="Bezlisty"/>
    <w:rsid w:val="00AD2CB4"/>
    <w:pPr>
      <w:numPr>
        <w:numId w:val="64"/>
      </w:numPr>
    </w:pPr>
  </w:style>
  <w:style w:type="numbering" w:customStyle="1" w:styleId="Bezlisty1111">
    <w:name w:val="Bez listy1111"/>
    <w:next w:val="Bezlisty"/>
    <w:uiPriority w:val="99"/>
    <w:semiHidden/>
    <w:unhideWhenUsed/>
    <w:rsid w:val="00AD2CB4"/>
  </w:style>
  <w:style w:type="table" w:customStyle="1" w:styleId="Tabela-Siatka2">
    <w:name w:val="Tabela - Siatka2"/>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2">
    <w:name w:val="WWNum142"/>
    <w:basedOn w:val="Bezlisty"/>
    <w:rsid w:val="00AD2CB4"/>
    <w:pPr>
      <w:numPr>
        <w:numId w:val="65"/>
      </w:numPr>
    </w:pPr>
  </w:style>
  <w:style w:type="numbering" w:customStyle="1" w:styleId="Bezlisty21">
    <w:name w:val="Bez listy21"/>
    <w:next w:val="Bezlisty"/>
    <w:uiPriority w:val="99"/>
    <w:semiHidden/>
    <w:unhideWhenUsed/>
    <w:rsid w:val="00AD2CB4"/>
  </w:style>
  <w:style w:type="table" w:customStyle="1" w:styleId="Tabela-Siatka11">
    <w:name w:val="Tabela - Siatka11"/>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
    <w:name w:val="WWNum1411"/>
    <w:basedOn w:val="Bezlisty"/>
    <w:rsid w:val="00AD2CB4"/>
  </w:style>
  <w:style w:type="numbering" w:customStyle="1" w:styleId="LFO811">
    <w:name w:val="LFO811"/>
    <w:basedOn w:val="Bezlisty"/>
    <w:rsid w:val="00AD2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4" w:uiPriority="39"/>
    <w:lsdException w:name="footer" w:uiPriority="0"/>
    <w:lsdException w:name="caption" w:qFormat="1"/>
    <w:lsdException w:name="annotation reference" w:uiPriority="0"/>
    <w:lsdException w:name="List Bullet" w:uiPriority="0"/>
    <w:lsdException w:name="List 2" w:uiPriority="0"/>
    <w:lsdException w:name="List Bullet 2" w:uiPriority="0"/>
    <w:lsdException w:name="List Bullet 3" w:uiPriority="0"/>
    <w:lsdException w:name="Title" w:semiHidden="0" w:unhideWhenUsed="0" w:qFormat="1"/>
    <w:lsdException w:name="Signature" w:uiPriority="0"/>
    <w:lsdException w:name="Default Paragraph Font" w:uiPriority="1"/>
    <w:lsdException w:name="List Continue" w:uiPriority="0"/>
    <w:lsdException w:name="List Continue 2"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basedOn w:val="Normalny"/>
    <w:next w:val="Normalny"/>
    <w:link w:val="Nagwek1Znak"/>
    <w:uiPriority w:val="99"/>
    <w:qFormat/>
    <w:rsid w:val="00AD2CB4"/>
    <w:pPr>
      <w:keepNext/>
      <w:suppressAutoHyphens/>
      <w:autoSpaceDN w:val="0"/>
      <w:spacing w:before="240" w:after="60" w:line="240" w:lineRule="auto"/>
      <w:textAlignment w:val="baseline"/>
      <w:outlineLvl w:val="0"/>
    </w:pPr>
    <w:rPr>
      <w:rFonts w:ascii="Arial" w:eastAsia="Times New Roman" w:hAnsi="Arial" w:cs="Arial"/>
      <w:b/>
      <w:bCs/>
      <w:kern w:val="3"/>
      <w:sz w:val="32"/>
      <w:szCs w:val="32"/>
      <w:lang w:eastAsia="pl-PL"/>
    </w:rPr>
  </w:style>
  <w:style w:type="paragraph" w:styleId="Nagwek2">
    <w:name w:val="heading 2"/>
    <w:basedOn w:val="Normalny"/>
    <w:next w:val="Normalny"/>
    <w:link w:val="Nagwek2Znak"/>
    <w:uiPriority w:val="99"/>
    <w:qFormat/>
    <w:rsid w:val="00AD2CB4"/>
    <w:pPr>
      <w:keepNext/>
      <w:suppressAutoHyphens/>
      <w:autoSpaceDN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AD2CB4"/>
    <w:pPr>
      <w:keepNext/>
      <w:suppressAutoHyphens/>
      <w:autoSpaceDN w:val="0"/>
      <w:spacing w:before="240" w:after="60" w:line="240" w:lineRule="auto"/>
      <w:textAlignment w:val="baseline"/>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AD2CB4"/>
    <w:pPr>
      <w:keepNext/>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AD2CB4"/>
    <w:p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semiHidden/>
    <w:unhideWhenUsed/>
    <w:qFormat/>
    <w:rsid w:val="00AD2CB4"/>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uiPriority w:val="99"/>
    <w:qFormat/>
    <w:rsid w:val="00AD2CB4"/>
    <w:pPr>
      <w:keepNext/>
      <w:pBdr>
        <w:bottom w:val="single" w:sz="4" w:space="1" w:color="000000"/>
      </w:pBdr>
      <w:suppressAutoHyphens/>
      <w:autoSpaceDN w:val="0"/>
      <w:spacing w:after="0" w:line="240" w:lineRule="auto"/>
      <w:ind w:left="-851"/>
      <w:jc w:val="both"/>
      <w:textAlignment w:val="baseline"/>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qFormat/>
    <w:rsid w:val="00AD2CB4"/>
    <w:p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semiHidden/>
    <w:unhideWhenUsed/>
    <w:qFormat/>
    <w:rsid w:val="00AD2CB4"/>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D2CB4"/>
    <w:rPr>
      <w:rFonts w:ascii="Arial" w:eastAsia="Times New Roman" w:hAnsi="Arial" w:cs="Arial"/>
      <w:b/>
      <w:bCs/>
      <w:kern w:val="3"/>
      <w:sz w:val="32"/>
      <w:szCs w:val="32"/>
      <w:lang w:eastAsia="pl-PL"/>
    </w:rPr>
  </w:style>
  <w:style w:type="character" w:customStyle="1" w:styleId="Nagwek2Znak">
    <w:name w:val="Nagłówek 2 Znak"/>
    <w:basedOn w:val="Domylnaczcionkaakapitu"/>
    <w:link w:val="Nagwek2"/>
    <w:uiPriority w:val="99"/>
    <w:rsid w:val="00AD2CB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AD2CB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AD2CB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AD2CB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semiHidden/>
    <w:rsid w:val="00AD2CB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AD2CB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AD2CB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AD2CB4"/>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AD2CB4"/>
  </w:style>
  <w:style w:type="paragraph" w:customStyle="1" w:styleId="pkt">
    <w:name w:val="pkt"/>
    <w:basedOn w:val="Normalny"/>
    <w:uiPriority w:val="99"/>
    <w:rsid w:val="00AD2CB4"/>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customStyle="1" w:styleId="pktZnak">
    <w:name w:val="pkt Znak"/>
    <w:rsid w:val="00AD2CB4"/>
    <w:rPr>
      <w:rFonts w:ascii="Times New Roman" w:hAnsi="Times New Roman"/>
      <w:sz w:val="20"/>
      <w:lang w:val="pl-PL"/>
    </w:rPr>
  </w:style>
  <w:style w:type="paragraph" w:customStyle="1" w:styleId="pkt1">
    <w:name w:val="pkt1"/>
    <w:basedOn w:val="pkt"/>
    <w:rsid w:val="00AD2CB4"/>
    <w:pPr>
      <w:ind w:left="850" w:hanging="425"/>
    </w:pPr>
  </w:style>
  <w:style w:type="paragraph" w:styleId="Tytu">
    <w:name w:val="Title"/>
    <w:basedOn w:val="Normalny"/>
    <w:link w:val="TytuZnak"/>
    <w:uiPriority w:val="99"/>
    <w:qFormat/>
    <w:rsid w:val="00AD2CB4"/>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AD2CB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AD2CB4"/>
    <w:pPr>
      <w:suppressAutoHyphens/>
      <w:autoSpaceDN w:val="0"/>
      <w:spacing w:after="0" w:line="240" w:lineRule="auto"/>
      <w:jc w:val="both"/>
      <w:textAlignment w:val="baseline"/>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AD2CB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AD2CB4"/>
    <w:pPr>
      <w:suppressAutoHyphens/>
      <w:autoSpaceDN w:val="0"/>
      <w:spacing w:after="0" w:line="240" w:lineRule="auto"/>
      <w:jc w:val="both"/>
      <w:textAlignment w:val="baseline"/>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AD2CB4"/>
    <w:rPr>
      <w:rFonts w:ascii="Arial" w:eastAsia="Times New Roman" w:hAnsi="Arial" w:cs="Times New Roman"/>
      <w:sz w:val="20"/>
      <w:szCs w:val="20"/>
      <w:lang w:eastAsia="pl-PL"/>
    </w:rPr>
  </w:style>
  <w:style w:type="paragraph" w:styleId="Stopka">
    <w:name w:val="footer"/>
    <w:basedOn w:val="Normalny"/>
    <w:link w:val="StopkaZnak"/>
    <w:rsid w:val="00AD2CB4"/>
    <w:pPr>
      <w:tabs>
        <w:tab w:val="center" w:pos="4536"/>
        <w:tab w:val="right" w:pos="9072"/>
      </w:tabs>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AD2CB4"/>
    <w:rPr>
      <w:rFonts w:ascii="Tahoma" w:eastAsia="Times New Roman" w:hAnsi="Tahoma" w:cs="Times New Roman"/>
      <w:sz w:val="20"/>
      <w:szCs w:val="20"/>
      <w:lang w:eastAsia="pl-PL"/>
    </w:rPr>
  </w:style>
  <w:style w:type="character" w:customStyle="1" w:styleId="WW8Num2z0">
    <w:name w:val="WW8Num2z0"/>
    <w:rsid w:val="00AD2CB4"/>
    <w:rPr>
      <w:rFonts w:ascii="Times New Roman" w:hAnsi="Times New Roman"/>
    </w:rPr>
  </w:style>
  <w:style w:type="paragraph" w:styleId="Tekstpodstawowy3">
    <w:name w:val="Body Text 3"/>
    <w:basedOn w:val="Normalny"/>
    <w:link w:val="Tekstpodstawowy3Znak"/>
    <w:uiPriority w:val="99"/>
    <w:rsid w:val="00AD2CB4"/>
    <w:pPr>
      <w:suppressAutoHyphens/>
      <w:autoSpaceDN w:val="0"/>
      <w:spacing w:after="120" w:line="240" w:lineRule="auto"/>
      <w:textAlignment w:val="baseline"/>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D2CB4"/>
    <w:rPr>
      <w:rFonts w:ascii="Times New Roman" w:eastAsia="Times New Roman" w:hAnsi="Times New Roman" w:cs="Times New Roman"/>
      <w:sz w:val="16"/>
      <w:szCs w:val="16"/>
      <w:lang w:eastAsia="pl-PL"/>
    </w:rPr>
  </w:style>
  <w:style w:type="paragraph" w:styleId="NormalnyWeb">
    <w:name w:val="Normal (Web)"/>
    <w:basedOn w:val="Normalny"/>
    <w:uiPriority w:val="99"/>
    <w:rsid w:val="00AD2CB4"/>
    <w:pPr>
      <w:suppressAutoHyphens/>
      <w:autoSpaceDN w:val="0"/>
      <w:spacing w:before="100" w:after="10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uiPriority w:val="99"/>
    <w:rsid w:val="00AD2CB4"/>
    <w:rPr>
      <w:color w:val="FF0000"/>
      <w:u w:val="single" w:color="FF0000"/>
    </w:rPr>
  </w:style>
  <w:style w:type="paragraph" w:styleId="Tekstpodstawowywcity">
    <w:name w:val="Body Text Indent"/>
    <w:basedOn w:val="Normalny"/>
    <w:link w:val="TekstpodstawowywcityZnak"/>
    <w:uiPriority w:val="99"/>
    <w:rsid w:val="00AD2CB4"/>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D2CB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D2CB4"/>
    <w:pPr>
      <w:suppressAutoHyphens/>
      <w:autoSpaceDN w:val="0"/>
      <w:spacing w:after="120" w:line="48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AD2CB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AD2CB4"/>
    <w:pPr>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2CB4"/>
    <w:rPr>
      <w:rFonts w:ascii="Tahoma" w:eastAsia="Times New Roman" w:hAnsi="Tahoma" w:cs="Times New Roman"/>
      <w:sz w:val="20"/>
      <w:szCs w:val="20"/>
      <w:lang w:eastAsia="pl-PL"/>
    </w:rPr>
  </w:style>
  <w:style w:type="paragraph" w:styleId="Zwykytekst">
    <w:name w:val="Plain Text"/>
    <w:basedOn w:val="Normalny"/>
    <w:link w:val="ZwykytekstZnak"/>
    <w:rsid w:val="00AD2CB4"/>
    <w:pPr>
      <w:suppressAutoHyphens/>
      <w:autoSpaceDN w:val="0"/>
      <w:spacing w:after="0" w:line="240" w:lineRule="auto"/>
      <w:textAlignment w:val="baseline"/>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D2CB4"/>
    <w:rPr>
      <w:rFonts w:ascii="Courier New" w:eastAsia="Times New Roman" w:hAnsi="Courier New" w:cs="Courier New"/>
      <w:sz w:val="20"/>
      <w:szCs w:val="20"/>
      <w:lang w:eastAsia="pl-PL"/>
    </w:rPr>
  </w:style>
  <w:style w:type="paragraph" w:customStyle="1" w:styleId="wypunkt">
    <w:name w:val="wypunkt"/>
    <w:basedOn w:val="Normalny"/>
    <w:rsid w:val="00AD2CB4"/>
    <w:pPr>
      <w:numPr>
        <w:numId w:val="1"/>
      </w:numPr>
      <w:tabs>
        <w:tab w:val="left" w:pos="-2340"/>
        <w:tab w:val="left" w:pos="0"/>
      </w:tabs>
      <w:suppressAutoHyphens/>
      <w:autoSpaceDN w:val="0"/>
      <w:spacing w:after="0" w:line="360" w:lineRule="auto"/>
      <w:jc w:val="both"/>
      <w:textAlignment w:val="baseline"/>
    </w:pPr>
    <w:rPr>
      <w:rFonts w:ascii="Times New Roman" w:eastAsia="Times New Roman" w:hAnsi="Times New Roman" w:cs="Times New Roman"/>
      <w:sz w:val="24"/>
      <w:szCs w:val="20"/>
      <w:lang w:eastAsia="pl-PL"/>
    </w:rPr>
  </w:style>
  <w:style w:type="character" w:styleId="Odwoaniedokomentarza">
    <w:name w:val="annotation reference"/>
    <w:rsid w:val="00AD2CB4"/>
    <w:rPr>
      <w:sz w:val="16"/>
    </w:rPr>
  </w:style>
  <w:style w:type="paragraph" w:styleId="Tekstkomentarza">
    <w:name w:val="annotation text"/>
    <w:basedOn w:val="Normalny"/>
    <w:link w:val="TekstkomentarzaZnak1"/>
    <w:uiPriority w:val="99"/>
    <w:rsid w:val="00AD2CB4"/>
    <w:pPr>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TekstkomentarzaZnak">
    <w:name w:val="Tekst komentarza Znak"/>
    <w:basedOn w:val="Domylnaczcionkaakapitu"/>
    <w:uiPriority w:val="99"/>
    <w:rsid w:val="00AD2CB4"/>
    <w:rPr>
      <w:sz w:val="20"/>
      <w:szCs w:val="20"/>
    </w:rPr>
  </w:style>
  <w:style w:type="paragraph" w:styleId="Tekstdymka">
    <w:name w:val="Balloon Text"/>
    <w:basedOn w:val="Normalny"/>
    <w:link w:val="TekstdymkaZnak1"/>
    <w:uiPriority w:val="99"/>
    <w:rsid w:val="00AD2CB4"/>
    <w:pPr>
      <w:suppressAutoHyphens/>
      <w:autoSpaceDN w:val="0"/>
      <w:spacing w:after="0" w:line="240" w:lineRule="auto"/>
      <w:textAlignment w:val="baseline"/>
    </w:pPr>
    <w:rPr>
      <w:rFonts w:ascii="Tahoma" w:eastAsia="Times New Roman" w:hAnsi="Tahoma" w:cs="Times New Roman"/>
      <w:sz w:val="16"/>
      <w:szCs w:val="16"/>
      <w:lang w:eastAsia="pl-PL"/>
    </w:rPr>
  </w:style>
  <w:style w:type="character" w:customStyle="1" w:styleId="TekstdymkaZnak">
    <w:name w:val="Tekst dymka Znak"/>
    <w:basedOn w:val="Domylnaczcionkaakapitu"/>
    <w:uiPriority w:val="99"/>
    <w:rsid w:val="00AD2CB4"/>
    <w:rPr>
      <w:rFonts w:ascii="Tahoma" w:hAnsi="Tahoma" w:cs="Tahoma"/>
      <w:sz w:val="16"/>
      <w:szCs w:val="16"/>
    </w:rPr>
  </w:style>
  <w:style w:type="paragraph" w:customStyle="1" w:styleId="ust">
    <w:name w:val="ust"/>
    <w:rsid w:val="00AD2CB4"/>
    <w:pPr>
      <w:suppressAutoHyphens/>
      <w:autoSpaceDN w:val="0"/>
      <w:spacing w:before="60" w:after="60" w:line="240" w:lineRule="auto"/>
      <w:ind w:left="426" w:hanging="284"/>
      <w:jc w:val="both"/>
      <w:textAlignment w:val="baseline"/>
    </w:pPr>
    <w:rPr>
      <w:rFonts w:ascii="Times New Roman" w:eastAsia="Times New Roman" w:hAnsi="Times New Roman" w:cs="Times New Roman"/>
      <w:sz w:val="24"/>
      <w:szCs w:val="20"/>
      <w:lang w:eastAsia="pl-PL"/>
    </w:rPr>
  </w:style>
  <w:style w:type="character" w:styleId="Odwoanieprzypisudolnego">
    <w:name w:val="footnote reference"/>
    <w:uiPriority w:val="99"/>
    <w:rsid w:val="00AD2CB4"/>
    <w:rPr>
      <w:position w:val="0"/>
      <w:sz w:val="20"/>
      <w:vertAlign w:val="superscript"/>
    </w:rPr>
  </w:style>
  <w:style w:type="character" w:styleId="Numerstrony">
    <w:name w:val="page number"/>
    <w:uiPriority w:val="99"/>
    <w:rsid w:val="00AD2CB4"/>
    <w:rPr>
      <w:rFonts w:cs="Times New Roman"/>
    </w:rPr>
  </w:style>
  <w:style w:type="paragraph" w:customStyle="1" w:styleId="ustp">
    <w:name w:val="ustęp"/>
    <w:basedOn w:val="Normalny"/>
    <w:rsid w:val="00AD2CB4"/>
    <w:pPr>
      <w:tabs>
        <w:tab w:val="left" w:pos="1080"/>
      </w:tabs>
      <w:suppressAutoHyphens/>
      <w:autoSpaceDN w:val="0"/>
      <w:spacing w:after="120" w:line="312" w:lineRule="auto"/>
      <w:jc w:val="both"/>
      <w:textAlignment w:val="baseline"/>
    </w:pPr>
    <w:rPr>
      <w:rFonts w:ascii="Times New Roman" w:eastAsia="Times New Roman" w:hAnsi="Times New Roman" w:cs="Times New Roman"/>
      <w:sz w:val="26"/>
      <w:szCs w:val="20"/>
      <w:lang w:eastAsia="pl-PL"/>
    </w:rPr>
  </w:style>
  <w:style w:type="paragraph" w:customStyle="1" w:styleId="tx">
    <w:name w:val="tx"/>
    <w:basedOn w:val="Normalny"/>
    <w:rsid w:val="00AD2CB4"/>
    <w:pPr>
      <w:suppressAutoHyphens/>
      <w:autoSpaceDN w:val="0"/>
      <w:spacing w:before="100" w:after="100" w:line="240" w:lineRule="auto"/>
      <w:textAlignment w:val="baseline"/>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rsid w:val="00AD2CB4"/>
    <w:pPr>
      <w:suppressAutoHyphens/>
      <w:autoSpaceDN w:val="0"/>
      <w:spacing w:after="0" w:line="240" w:lineRule="auto"/>
      <w:jc w:val="right"/>
      <w:textAlignment w:val="baseline"/>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AD2CB4"/>
    <w:rPr>
      <w:rFonts w:ascii="Times New Roman" w:eastAsia="Times New Roman" w:hAnsi="Times New Roman" w:cs="Times New Roman"/>
      <w:b/>
      <w:bCs/>
      <w:i/>
      <w:iCs/>
      <w:sz w:val="24"/>
      <w:szCs w:val="24"/>
      <w:lang w:eastAsia="pl-PL"/>
    </w:rPr>
  </w:style>
  <w:style w:type="paragraph" w:customStyle="1" w:styleId="ust1art">
    <w:name w:val="ust1 art"/>
    <w:rsid w:val="00AD2CB4"/>
    <w:pPr>
      <w:suppressAutoHyphens/>
      <w:overflowPunct w:val="0"/>
      <w:autoSpaceDE w:val="0"/>
      <w:autoSpaceDN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rsid w:val="00AD2CB4"/>
    <w:rPr>
      <w:rFonts w:ascii="Times New Roman" w:hAnsi="Times New Roman"/>
      <w:b/>
      <w:bCs/>
    </w:rPr>
  </w:style>
  <w:style w:type="character" w:customStyle="1" w:styleId="TematkomentarzaZnak">
    <w:name w:val="Temat komentarza Znak"/>
    <w:basedOn w:val="TekstkomentarzaZnak"/>
    <w:link w:val="Tematkomentarza"/>
    <w:rsid w:val="00AD2CB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AD2C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D2CB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AD2CB4"/>
    <w:pPr>
      <w:suppressAutoHyphens/>
      <w:autoSpaceDN w:val="0"/>
      <w:spacing w:after="120" w:line="240"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D2CB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
    <w:name w:val="List"/>
    <w:basedOn w:val="Normalny"/>
    <w:uiPriority w:val="99"/>
    <w:rsid w:val="00AD2CB4"/>
    <w:pPr>
      <w:suppressAutoHyphens/>
      <w:autoSpaceDN w:val="0"/>
      <w:spacing w:after="0" w:line="240" w:lineRule="auto"/>
      <w:ind w:left="283" w:hanging="283"/>
      <w:textAlignment w:val="baseline"/>
    </w:pPr>
    <w:rPr>
      <w:rFonts w:ascii="Times New Roman" w:eastAsia="Times New Roman" w:hAnsi="Times New Roman" w:cs="Times New Roman"/>
      <w:sz w:val="24"/>
      <w:szCs w:val="24"/>
      <w:lang w:eastAsia="pl-PL"/>
    </w:rPr>
  </w:style>
  <w:style w:type="paragraph" w:styleId="Lista2">
    <w:name w:val="List 2"/>
    <w:basedOn w:val="Normalny"/>
    <w:rsid w:val="00AD2CB4"/>
    <w:pPr>
      <w:suppressAutoHyphens/>
      <w:autoSpaceDN w:val="0"/>
      <w:spacing w:after="0" w:line="240" w:lineRule="auto"/>
      <w:ind w:left="566" w:hanging="283"/>
      <w:textAlignment w:val="baseline"/>
    </w:pPr>
    <w:rPr>
      <w:rFonts w:ascii="Times New Roman" w:eastAsia="Times New Roman" w:hAnsi="Times New Roman" w:cs="Times New Roman"/>
      <w:sz w:val="24"/>
      <w:szCs w:val="24"/>
      <w:lang w:eastAsia="pl-PL"/>
    </w:rPr>
  </w:style>
  <w:style w:type="paragraph" w:styleId="Listapunktowana">
    <w:name w:val="List Bullet"/>
    <w:basedOn w:val="Normalny"/>
    <w:autoRedefine/>
    <w:rsid w:val="00AD2CB4"/>
    <w:pPr>
      <w:numPr>
        <w:numId w:val="3"/>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AD2CB4"/>
    <w:pPr>
      <w:numPr>
        <w:numId w:val="4"/>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AD2CB4"/>
    <w:pPr>
      <w:numPr>
        <w:numId w:val="5"/>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kontynuacja">
    <w:name w:val="List Continue"/>
    <w:basedOn w:val="Normalny"/>
    <w:rsid w:val="00AD2CB4"/>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paragraph" w:styleId="Lista-kontynuacja2">
    <w:name w:val="List Continue 2"/>
    <w:basedOn w:val="Normalny"/>
    <w:rsid w:val="00AD2CB4"/>
    <w:pPr>
      <w:suppressAutoHyphens/>
      <w:autoSpaceDN w:val="0"/>
      <w:spacing w:after="120" w:line="240" w:lineRule="auto"/>
      <w:ind w:left="566"/>
      <w:textAlignment w:val="baseline"/>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Default">
    <w:name w:val="Default"/>
    <w:rsid w:val="00AD2CB4"/>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Akapitzlist">
    <w:name w:val="List Paragraph"/>
    <w:aliases w:val="normalny tekst,L1,Numerowanie,List Paragraph,Akapit z listą5"/>
    <w:basedOn w:val="Normalny"/>
    <w:uiPriority w:val="34"/>
    <w:qFormat/>
    <w:rsid w:val="00AD2CB4"/>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character" w:customStyle="1" w:styleId="apple-style-span">
    <w:name w:val="apple-style-span"/>
    <w:rsid w:val="00AD2CB4"/>
    <w:rPr>
      <w:rFonts w:cs="Times New Roman"/>
    </w:rPr>
  </w:style>
  <w:style w:type="paragraph" w:customStyle="1" w:styleId="Tekstpodstawowy21">
    <w:name w:val="Tekst podstawowy 21"/>
    <w:basedOn w:val="Normalny"/>
    <w:uiPriority w:val="99"/>
    <w:rsid w:val="00AD2CB4"/>
    <w:pPr>
      <w:suppressAutoHyphens/>
      <w:overflowPunct w:val="0"/>
      <w:autoSpaceDE w:val="0"/>
      <w:autoSpaceDN w:val="0"/>
      <w:spacing w:after="0" w:line="240" w:lineRule="auto"/>
      <w:jc w:val="center"/>
      <w:textAlignment w:val="baseline"/>
    </w:pPr>
    <w:rPr>
      <w:rFonts w:ascii="Tahoma" w:eastAsia="Times New Roman" w:hAnsi="Tahoma" w:cs="Times New Roman"/>
      <w:smallCaps/>
      <w:kern w:val="3"/>
      <w:sz w:val="20"/>
      <w:szCs w:val="20"/>
      <w:lang w:eastAsia="pl-PL"/>
      <w14:shadow w14:blurRad="50749" w14:dist="37630" w14:dir="2700000" w14:sx="100000" w14:sy="100000" w14:kx="0" w14:ky="0" w14:algn="b">
        <w14:srgbClr w14:val="000000"/>
      </w14:shadow>
    </w:rPr>
  </w:style>
  <w:style w:type="paragraph" w:customStyle="1" w:styleId="Tekstpodstawowywcity21">
    <w:name w:val="Tekst podstawowy wcięty 21"/>
    <w:basedOn w:val="Normalny"/>
    <w:rsid w:val="00AD2CB4"/>
    <w:pPr>
      <w:suppressAutoHyphens/>
      <w:autoSpaceDN w:val="0"/>
      <w:spacing w:after="0" w:line="240" w:lineRule="auto"/>
      <w:ind w:left="360"/>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AD2CB4"/>
    <w:pPr>
      <w:suppressAutoHyphens/>
      <w:autoSpaceDE w:val="0"/>
      <w:autoSpaceDN w:val="0"/>
      <w:spacing w:after="0" w:line="240" w:lineRule="auto"/>
      <w:ind w:left="360"/>
      <w:jc w:val="both"/>
      <w:textAlignment w:val="baseline"/>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AD2CB4"/>
    <w:pPr>
      <w:suppressAutoHyphens/>
      <w:autoSpaceDE w:val="0"/>
      <w:autoSpaceDN w:val="0"/>
      <w:spacing w:after="0" w:line="240" w:lineRule="auto"/>
      <w:ind w:left="360"/>
      <w:textAlignment w:val="baseline"/>
    </w:pPr>
    <w:rPr>
      <w:rFonts w:ascii="Arial" w:eastAsia="Times New Roman" w:hAnsi="Arial" w:cs="Times New Roman"/>
      <w:i/>
      <w:color w:val="000000"/>
      <w:szCs w:val="24"/>
      <w:lang w:eastAsia="ar-SA"/>
    </w:rPr>
  </w:style>
  <w:style w:type="paragraph" w:customStyle="1" w:styleId="Normalny4">
    <w:name w:val="Normalny+4"/>
    <w:basedOn w:val="Default"/>
    <w:next w:val="Default"/>
    <w:rsid w:val="00AD2CB4"/>
    <w:rPr>
      <w:rFonts w:ascii="Arial" w:hAnsi="Arial"/>
      <w:color w:val="auto"/>
    </w:rPr>
  </w:style>
  <w:style w:type="paragraph" w:customStyle="1" w:styleId="Tekstpodstawowy23">
    <w:name w:val="Tekst podstawowy 2+3"/>
    <w:basedOn w:val="Default"/>
    <w:next w:val="Default"/>
    <w:rsid w:val="00AD2CB4"/>
    <w:rPr>
      <w:rFonts w:ascii="Arial" w:hAnsi="Arial"/>
      <w:color w:val="auto"/>
    </w:rPr>
  </w:style>
  <w:style w:type="paragraph" w:customStyle="1" w:styleId="arimr">
    <w:name w:val="arimr"/>
    <w:basedOn w:val="Normalny"/>
    <w:rsid w:val="00AD2CB4"/>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Tytu0">
    <w:name w:val="Tytu?"/>
    <w:basedOn w:val="Normalny"/>
    <w:rsid w:val="00AD2CB4"/>
    <w:pPr>
      <w:suppressAutoHyphens/>
      <w:overflowPunct w:val="0"/>
      <w:autoSpaceDE w:val="0"/>
      <w:autoSpaceDN w:val="0"/>
      <w:spacing w:after="0" w:line="240" w:lineRule="auto"/>
      <w:jc w:val="center"/>
      <w:textAlignment w:val="baseline"/>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AD2CB4"/>
    <w:pPr>
      <w:suppressAutoHyphens/>
      <w:autoSpaceDN w:val="0"/>
      <w:spacing w:after="0" w:line="240" w:lineRule="auto"/>
      <w:textAlignment w:val="baseline"/>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AD2CB4"/>
    <w:rPr>
      <w:rFonts w:ascii="Arial" w:eastAsia="Times New Roman" w:hAnsi="Arial" w:cs="Arial"/>
      <w:b/>
      <w:bCs/>
      <w:szCs w:val="24"/>
      <w:lang w:eastAsia="pl-PL"/>
    </w:rPr>
  </w:style>
  <w:style w:type="paragraph" w:styleId="Tekstprzypisukocowego">
    <w:name w:val="endnote text"/>
    <w:basedOn w:val="Normalny"/>
    <w:link w:val="TekstprzypisukocowegoZnak"/>
    <w:uiPriority w:val="99"/>
    <w:rsid w:val="00AD2CB4"/>
    <w:pPr>
      <w:numPr>
        <w:numId w:val="6"/>
      </w:num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D2CB4"/>
    <w:rPr>
      <w:rFonts w:ascii="Times New Roman" w:eastAsia="Times New Roman" w:hAnsi="Times New Roman" w:cs="Times New Roman"/>
      <w:sz w:val="20"/>
      <w:szCs w:val="20"/>
      <w:lang w:eastAsia="pl-PL"/>
    </w:rPr>
  </w:style>
  <w:style w:type="paragraph" w:customStyle="1" w:styleId="paragraf">
    <w:name w:val="paragraf"/>
    <w:basedOn w:val="Normalny"/>
    <w:rsid w:val="00AD2CB4"/>
    <w:pPr>
      <w:keepNext/>
      <w:numPr>
        <w:numId w:val="2"/>
      </w:numPr>
      <w:suppressAutoHyphens/>
      <w:autoSpaceDN w:val="0"/>
      <w:spacing w:before="240" w:after="120" w:line="312" w:lineRule="auto"/>
      <w:jc w:val="center"/>
      <w:textAlignment w:val="baseline"/>
    </w:pPr>
    <w:rPr>
      <w:rFonts w:ascii="Times New Roman" w:eastAsia="Times New Roman" w:hAnsi="Times New Roman" w:cs="Times New Roman"/>
      <w:b/>
      <w:sz w:val="26"/>
      <w:szCs w:val="20"/>
      <w:lang w:eastAsia="pl-PL"/>
    </w:rPr>
  </w:style>
  <w:style w:type="paragraph" w:customStyle="1" w:styleId="litera">
    <w:name w:val="litera"/>
    <w:basedOn w:val="Normalny"/>
    <w:rsid w:val="00AD2CB4"/>
    <w:pPr>
      <w:tabs>
        <w:tab w:val="left" w:pos="720"/>
      </w:tabs>
      <w:suppressAutoHyphens/>
      <w:autoSpaceDN w:val="0"/>
      <w:spacing w:after="120" w:line="288" w:lineRule="auto"/>
      <w:ind w:left="720" w:hanging="432"/>
      <w:jc w:val="both"/>
      <w:textAlignment w:val="baseline"/>
    </w:pPr>
    <w:rPr>
      <w:rFonts w:ascii="Times New Roman" w:eastAsia="Times New Roman" w:hAnsi="Times New Roman" w:cs="Times New Roman"/>
      <w:sz w:val="26"/>
      <w:szCs w:val="20"/>
      <w:lang w:eastAsia="pl-PL"/>
    </w:rPr>
  </w:style>
  <w:style w:type="paragraph" w:customStyle="1" w:styleId="podpisy">
    <w:name w:val="podpisy"/>
    <w:basedOn w:val="Normalny"/>
    <w:rsid w:val="00AD2CB4"/>
    <w:pPr>
      <w:keepNext/>
      <w:keepLines/>
      <w:tabs>
        <w:tab w:val="center" w:pos="2268"/>
        <w:tab w:val="center" w:pos="7371"/>
      </w:tabs>
      <w:suppressAutoHyphens/>
      <w:autoSpaceDN w:val="0"/>
      <w:spacing w:before="600" w:after="0" w:line="288" w:lineRule="auto"/>
      <w:jc w:val="both"/>
      <w:textAlignment w:val="baseline"/>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AD2CB4"/>
    <w:pPr>
      <w:suppressAutoHyphens/>
      <w:overflowPunct w:val="0"/>
      <w:autoSpaceDE w:val="0"/>
      <w:autoSpaceDN w:val="0"/>
      <w:spacing w:after="120" w:line="480" w:lineRule="auto"/>
      <w:textAlignment w:val="baseline"/>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AD2CB4"/>
    <w:pPr>
      <w:suppressAutoHyphens/>
      <w:autoSpaceDN w:val="0"/>
      <w:ind w:left="720"/>
      <w:textAlignment w:val="baseline"/>
    </w:pPr>
    <w:rPr>
      <w:rFonts w:ascii="Calibri" w:eastAsia="Times New Roman" w:hAnsi="Calibri" w:cs="Times New Roman"/>
    </w:rPr>
  </w:style>
  <w:style w:type="paragraph" w:styleId="Mapadokumentu">
    <w:name w:val="Document Map"/>
    <w:basedOn w:val="Normalny"/>
    <w:link w:val="MapadokumentuZnak"/>
    <w:uiPriority w:val="99"/>
    <w:rsid w:val="00AD2CB4"/>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AD2CB4"/>
    <w:rPr>
      <w:rFonts w:ascii="Tahoma" w:eastAsia="Times New Roman" w:hAnsi="Tahoma" w:cs="Tahoma"/>
      <w:sz w:val="16"/>
      <w:szCs w:val="16"/>
      <w:lang w:eastAsia="pl-PL"/>
    </w:rPr>
  </w:style>
  <w:style w:type="paragraph" w:customStyle="1" w:styleId="ZnakZnak1">
    <w:name w:val="Znak Znak1"/>
    <w:basedOn w:val="Normalny"/>
    <w:rsid w:val="00AD2CB4"/>
    <w:pPr>
      <w:suppressAutoHyphens/>
      <w:autoSpaceDN w:val="0"/>
      <w:spacing w:after="0" w:line="240" w:lineRule="auto"/>
      <w:textAlignment w:val="baseline"/>
    </w:pPr>
    <w:rPr>
      <w:rFonts w:ascii="Arial" w:eastAsia="Times New Roman" w:hAnsi="Arial" w:cs="Arial"/>
      <w:sz w:val="24"/>
      <w:szCs w:val="24"/>
      <w:lang w:eastAsia="pl-PL"/>
    </w:rPr>
  </w:style>
  <w:style w:type="paragraph" w:styleId="Spistreci1">
    <w:name w:val="toc 1"/>
    <w:basedOn w:val="Normalny"/>
    <w:next w:val="Normalny"/>
    <w:autoRedefine/>
    <w:rsid w:val="00AD2CB4"/>
    <w:pPr>
      <w:tabs>
        <w:tab w:val="left" w:pos="480"/>
        <w:tab w:val="right" w:leader="dot" w:pos="9062"/>
      </w:tabs>
      <w:suppressAutoHyphens/>
      <w:autoSpaceDN w:val="0"/>
      <w:spacing w:after="0" w:line="240" w:lineRule="auto"/>
      <w:textAlignment w:val="baseline"/>
    </w:pPr>
    <w:rPr>
      <w:rFonts w:ascii="Arial" w:eastAsia="Times New Roman" w:hAnsi="Arial" w:cs="Times New Roman"/>
      <w:b/>
      <w:sz w:val="24"/>
      <w:szCs w:val="24"/>
      <w:lang w:eastAsia="pl-PL"/>
    </w:rPr>
  </w:style>
  <w:style w:type="paragraph" w:customStyle="1" w:styleId="xl53">
    <w:name w:val="xl53"/>
    <w:basedOn w:val="Normalny"/>
    <w:rsid w:val="00AD2CB4"/>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rsid w:val="00AD2CB4"/>
    <w:rPr>
      <w:rFonts w:ascii="Arial" w:hAnsi="Arial"/>
      <w:b/>
      <w:sz w:val="22"/>
      <w:lang w:val="pl-PL" w:eastAsia="pl-PL"/>
    </w:rPr>
  </w:style>
  <w:style w:type="character" w:customStyle="1" w:styleId="ZnakZnak8">
    <w:name w:val="Znak Znak8"/>
    <w:rsid w:val="00AD2CB4"/>
    <w:rPr>
      <w:sz w:val="24"/>
      <w:lang w:val="pl-PL" w:eastAsia="pl-PL"/>
    </w:rPr>
  </w:style>
  <w:style w:type="paragraph" w:styleId="Poprawka">
    <w:name w:val="Revision"/>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AD2CB4"/>
    <w:pPr>
      <w:suppressAutoHyphens/>
      <w:overflowPunct w:val="0"/>
      <w:autoSpaceDE w:val="0"/>
      <w:autoSpaceDN w:val="0"/>
      <w:spacing w:after="0" w:line="240" w:lineRule="auto"/>
      <w:jc w:val="center"/>
      <w:textAlignment w:val="baseline"/>
    </w:pPr>
    <w:rPr>
      <w:rFonts w:ascii="Tahoma" w:eastAsia="Times New Roman" w:hAnsi="Tahoma" w:cs="Times New Roman"/>
      <w:smallCaps/>
      <w:kern w:val="3"/>
      <w:sz w:val="20"/>
      <w:szCs w:val="20"/>
      <w:lang w:eastAsia="pl-PL"/>
      <w14:shadow w14:blurRad="50749" w14:dist="37630" w14:dir="2700000" w14:sx="100000" w14:sy="100000" w14:kx="0" w14:ky="0" w14:algn="b">
        <w14:srgbClr w14:val="000000"/>
      </w14:shadow>
    </w:rPr>
  </w:style>
  <w:style w:type="paragraph" w:customStyle="1" w:styleId="wt-listawielopoziomowa">
    <w:name w:val="wt-lista_wielopoziomowa"/>
    <w:basedOn w:val="Normalny"/>
    <w:rsid w:val="00AD2CB4"/>
    <w:pPr>
      <w:numPr>
        <w:numId w:val="7"/>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Zawartotabeli">
    <w:name w:val="Zawartość tabeli"/>
    <w:basedOn w:val="Normalny"/>
    <w:uiPriority w:val="99"/>
    <w:rsid w:val="00AD2CB4"/>
    <w:pPr>
      <w:suppressLineNumbers/>
      <w:suppressAutoHyphens/>
      <w:autoSpaceDN w:val="0"/>
      <w:spacing w:after="0" w:line="240" w:lineRule="auto"/>
      <w:textAlignment w:val="baseline"/>
    </w:pPr>
    <w:rPr>
      <w:rFonts w:ascii="Times New Roman" w:eastAsia="MS Mincho" w:hAnsi="Times New Roman" w:cs="Times New Roman"/>
      <w:sz w:val="20"/>
      <w:szCs w:val="20"/>
      <w:lang w:eastAsia="ar-SA"/>
    </w:rPr>
  </w:style>
  <w:style w:type="character" w:customStyle="1" w:styleId="FontStyle17">
    <w:name w:val="Font Style17"/>
    <w:uiPriority w:val="99"/>
    <w:rsid w:val="00AD2CB4"/>
    <w:rPr>
      <w:rFonts w:ascii="Arial Unicode MS" w:eastAsia="Arial Unicode MS" w:hAnsi="Arial Unicode MS"/>
      <w:sz w:val="18"/>
    </w:rPr>
  </w:style>
  <w:style w:type="paragraph" w:customStyle="1" w:styleId="wylicz">
    <w:name w:val="wylicz"/>
    <w:basedOn w:val="Normalny"/>
    <w:rsid w:val="00AD2CB4"/>
    <w:pPr>
      <w:suppressAutoHyphens/>
      <w:autoSpaceDN w:val="0"/>
      <w:spacing w:after="0" w:line="240" w:lineRule="auto"/>
      <w:ind w:left="993" w:hanging="426"/>
      <w:textAlignment w:val="baseline"/>
    </w:pPr>
    <w:rPr>
      <w:rFonts w:ascii="Arial" w:eastAsia="Times New Roman" w:hAnsi="Arial" w:cs="Times New Roman"/>
      <w:szCs w:val="20"/>
      <w:lang w:val="de-DE" w:eastAsia="pl-PL"/>
    </w:rPr>
  </w:style>
  <w:style w:type="paragraph" w:customStyle="1" w:styleId="podpunkt">
    <w:name w:val="podpunkt"/>
    <w:basedOn w:val="Normalny"/>
    <w:rsid w:val="00AD2CB4"/>
    <w:pPr>
      <w:suppressAutoHyphens/>
      <w:autoSpaceDN w:val="0"/>
      <w:spacing w:after="0" w:line="240" w:lineRule="auto"/>
      <w:ind w:left="567"/>
      <w:textAlignment w:val="baseline"/>
    </w:pPr>
    <w:rPr>
      <w:rFonts w:ascii="Arial" w:eastAsia="Times New Roman" w:hAnsi="Arial" w:cs="Times New Roman"/>
      <w:b/>
      <w:szCs w:val="20"/>
      <w:lang w:val="de-DE" w:eastAsia="pl-PL"/>
    </w:rPr>
  </w:style>
  <w:style w:type="paragraph" w:styleId="Bezodstpw">
    <w:name w:val="No Spacing"/>
    <w:uiPriority w:val="1"/>
    <w:qFormat/>
    <w:rsid w:val="00AD2CB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Standard">
    <w:name w:val="Standard"/>
    <w:rsid w:val="00AD2CB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AD2CB4"/>
    <w:pPr>
      <w:suppressAutoHyphens/>
      <w:autoSpaceDN w:val="0"/>
      <w:spacing w:after="0" w:line="240" w:lineRule="auto"/>
      <w:ind w:left="-69"/>
      <w:textAlignment w:val="baseline"/>
    </w:pPr>
    <w:rPr>
      <w:rFonts w:ascii="Times New Roman" w:eastAsia="MS Mincho" w:hAnsi="Times New Roman" w:cs="Times New Roman"/>
      <w:sz w:val="16"/>
      <w:szCs w:val="16"/>
      <w:lang w:eastAsia="ar-SA"/>
    </w:rPr>
  </w:style>
  <w:style w:type="character" w:styleId="UyteHipercze">
    <w:name w:val="FollowedHyperlink"/>
    <w:uiPriority w:val="99"/>
    <w:rsid w:val="00AD2CB4"/>
    <w:rPr>
      <w:rFonts w:cs="Times New Roman"/>
      <w:color w:val="800080"/>
      <w:u w:val="single"/>
    </w:rPr>
  </w:style>
  <w:style w:type="paragraph" w:customStyle="1" w:styleId="NormalBold">
    <w:name w:val="NormalBold"/>
    <w:basedOn w:val="Normalny"/>
    <w:rsid w:val="00AD2CB4"/>
    <w:pPr>
      <w:widowControl w:val="0"/>
      <w:suppressAutoHyphens/>
      <w:autoSpaceDN w:val="0"/>
      <w:spacing w:after="0" w:line="240" w:lineRule="auto"/>
      <w:textAlignment w:val="baseline"/>
    </w:pPr>
    <w:rPr>
      <w:rFonts w:ascii="Times New Roman" w:eastAsia="Times New Roman" w:hAnsi="Times New Roman" w:cs="Times New Roman"/>
      <w:b/>
      <w:sz w:val="24"/>
      <w:lang w:eastAsia="en-GB"/>
    </w:rPr>
  </w:style>
  <w:style w:type="character" w:customStyle="1" w:styleId="NormalBoldChar">
    <w:name w:val="NormalBold Char"/>
    <w:rsid w:val="00AD2CB4"/>
    <w:rPr>
      <w:rFonts w:ascii="Times New Roman" w:hAnsi="Times New Roman"/>
      <w:b/>
      <w:sz w:val="22"/>
      <w:lang w:val="pl-PL" w:eastAsia="en-GB"/>
    </w:rPr>
  </w:style>
  <w:style w:type="character" w:customStyle="1" w:styleId="DeltaViewInsertion">
    <w:name w:val="DeltaView Insertion"/>
    <w:rsid w:val="00AD2CB4"/>
    <w:rPr>
      <w:b/>
      <w:i/>
      <w:spacing w:val="0"/>
    </w:rPr>
  </w:style>
  <w:style w:type="paragraph" w:customStyle="1" w:styleId="Text1">
    <w:name w:val="Text 1"/>
    <w:basedOn w:val="Normalny"/>
    <w:rsid w:val="00AD2CB4"/>
    <w:pPr>
      <w:suppressAutoHyphens/>
      <w:autoSpaceDN w:val="0"/>
      <w:spacing w:before="120" w:after="120" w:line="240" w:lineRule="auto"/>
      <w:ind w:left="850"/>
      <w:jc w:val="both"/>
      <w:textAlignment w:val="baseline"/>
    </w:pPr>
    <w:rPr>
      <w:rFonts w:ascii="Times New Roman" w:eastAsia="Times New Roman" w:hAnsi="Times New Roman" w:cs="Times New Roman"/>
      <w:sz w:val="24"/>
      <w:lang w:eastAsia="en-GB"/>
    </w:rPr>
  </w:style>
  <w:style w:type="paragraph" w:customStyle="1" w:styleId="NormalLeft">
    <w:name w:val="Normal Left"/>
    <w:basedOn w:val="Normalny"/>
    <w:rsid w:val="00AD2CB4"/>
    <w:pPr>
      <w:suppressAutoHyphens/>
      <w:autoSpaceDN w:val="0"/>
      <w:spacing w:before="120" w:after="120" w:line="240" w:lineRule="auto"/>
      <w:textAlignment w:val="baseline"/>
    </w:pPr>
    <w:rPr>
      <w:rFonts w:ascii="Times New Roman" w:eastAsia="Times New Roman" w:hAnsi="Times New Roman" w:cs="Times New Roman"/>
      <w:sz w:val="24"/>
      <w:lang w:eastAsia="en-GB"/>
    </w:rPr>
  </w:style>
  <w:style w:type="paragraph" w:customStyle="1" w:styleId="Tiret0">
    <w:name w:val="Tiret 0"/>
    <w:basedOn w:val="Normalny"/>
    <w:rsid w:val="00AD2CB4"/>
    <w:pPr>
      <w:numPr>
        <w:numId w:val="8"/>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Tiret1">
    <w:name w:val="Tiret 1"/>
    <w:basedOn w:val="Normalny"/>
    <w:rsid w:val="00AD2CB4"/>
    <w:pPr>
      <w:numPr>
        <w:numId w:val="9"/>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1">
    <w:name w:val="NumPar 1"/>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2">
    <w:name w:val="NumPar 2"/>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3">
    <w:name w:val="NumPar 3"/>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4">
    <w:name w:val="NumPar 4"/>
    <w:basedOn w:val="Normalny"/>
    <w:next w:val="Text1"/>
    <w:rsid w:val="00AD2CB4"/>
    <w:pPr>
      <w:numPr>
        <w:numId w:val="10"/>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AD2CB4"/>
    <w:pPr>
      <w:keepNext/>
      <w:suppressAutoHyphens/>
      <w:autoSpaceDN w:val="0"/>
      <w:spacing w:before="120" w:after="360" w:line="240" w:lineRule="auto"/>
      <w:jc w:val="center"/>
      <w:textAlignment w:val="baseline"/>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AD2CB4"/>
    <w:pPr>
      <w:keepNext/>
      <w:suppressAutoHyphens/>
      <w:autoSpaceDN w:val="0"/>
      <w:spacing w:before="120" w:after="360" w:line="240" w:lineRule="auto"/>
      <w:jc w:val="center"/>
      <w:textAlignment w:val="baseline"/>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AD2CB4"/>
    <w:pPr>
      <w:suppressAutoHyphens/>
      <w:autoSpaceDN w:val="0"/>
      <w:spacing w:before="120" w:after="120" w:line="240" w:lineRule="auto"/>
      <w:jc w:val="center"/>
      <w:textAlignment w:val="baseline"/>
    </w:pPr>
    <w:rPr>
      <w:rFonts w:ascii="Times New Roman" w:eastAsia="Times New Roman" w:hAnsi="Times New Roman" w:cs="Times New Roman"/>
      <w:b/>
      <w:sz w:val="24"/>
      <w:u w:val="single"/>
      <w:lang w:eastAsia="en-GB"/>
    </w:rPr>
  </w:style>
  <w:style w:type="character" w:styleId="Uwydatnienie">
    <w:name w:val="Emphasis"/>
    <w:uiPriority w:val="20"/>
    <w:qFormat/>
    <w:rsid w:val="00AD2CB4"/>
    <w:rPr>
      <w:rFonts w:cs="Times New Roman"/>
      <w:i/>
      <w:iCs/>
    </w:rPr>
  </w:style>
  <w:style w:type="character" w:customStyle="1" w:styleId="Teksttreci">
    <w:name w:val="Tekst treści_"/>
    <w:rsid w:val="00AD2CB4"/>
    <w:rPr>
      <w:rFonts w:ascii="Verdana" w:eastAsia="Times New Roman" w:hAnsi="Verdana" w:cs="Verdana"/>
      <w:sz w:val="19"/>
      <w:szCs w:val="19"/>
      <w:shd w:val="clear" w:color="auto" w:fill="FFFFFF"/>
    </w:rPr>
  </w:style>
  <w:style w:type="paragraph" w:customStyle="1" w:styleId="Teksttreci0">
    <w:name w:val="Tekst treści"/>
    <w:basedOn w:val="Normalny"/>
    <w:rsid w:val="00AD2CB4"/>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AD2CB4"/>
    <w:rPr>
      <w:rFonts w:ascii="Verdana" w:eastAsia="Times New Roman" w:hAnsi="Verdana" w:cs="Verdana"/>
      <w:b/>
      <w:bCs/>
      <w:spacing w:val="0"/>
      <w:sz w:val="19"/>
      <w:szCs w:val="19"/>
      <w:shd w:val="clear" w:color="auto" w:fill="FFFFFF"/>
    </w:rPr>
  </w:style>
  <w:style w:type="character" w:customStyle="1" w:styleId="Nagwek30">
    <w:name w:val="Nagłówek #3_"/>
    <w:rsid w:val="00AD2CB4"/>
    <w:rPr>
      <w:rFonts w:ascii="Verdana" w:eastAsia="Times New Roman" w:hAnsi="Verdana" w:cs="Verdana"/>
      <w:sz w:val="19"/>
      <w:szCs w:val="19"/>
      <w:shd w:val="clear" w:color="auto" w:fill="FFFFFF"/>
    </w:rPr>
  </w:style>
  <w:style w:type="character" w:customStyle="1" w:styleId="Nagwek3Arial">
    <w:name w:val="Nagłówek #3 + Arial"/>
    <w:rsid w:val="00AD2CB4"/>
    <w:rPr>
      <w:rFonts w:ascii="Arial" w:eastAsia="Times New Roman" w:hAnsi="Arial" w:cs="Arial"/>
      <w:b/>
      <w:bCs/>
      <w:i/>
      <w:iCs/>
      <w:sz w:val="19"/>
      <w:szCs w:val="19"/>
      <w:shd w:val="clear" w:color="auto" w:fill="FFFFFF"/>
    </w:rPr>
  </w:style>
  <w:style w:type="paragraph" w:customStyle="1" w:styleId="Nagwek31">
    <w:name w:val="Nagłówek #3"/>
    <w:basedOn w:val="Normalny"/>
    <w:rsid w:val="00AD2CB4"/>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character" w:customStyle="1" w:styleId="Teksttreci4">
    <w:name w:val="Tekst treści (4)_"/>
    <w:rsid w:val="00AD2CB4"/>
    <w:rPr>
      <w:rFonts w:ascii="Verdana" w:eastAsia="Times New Roman" w:hAnsi="Verdana" w:cs="Verdana"/>
      <w:sz w:val="19"/>
      <w:szCs w:val="19"/>
      <w:shd w:val="clear" w:color="auto" w:fill="FFFFFF"/>
    </w:rPr>
  </w:style>
  <w:style w:type="paragraph" w:customStyle="1" w:styleId="Teksttreci40">
    <w:name w:val="Tekst treści (4)"/>
    <w:basedOn w:val="Normalny"/>
    <w:rsid w:val="00AD2CB4"/>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character" w:customStyle="1" w:styleId="Teksttreci8">
    <w:name w:val="Tekst treści (8)_"/>
    <w:rsid w:val="00AD2CB4"/>
    <w:rPr>
      <w:rFonts w:ascii="Verdana" w:eastAsia="Times New Roman" w:hAnsi="Verdana" w:cs="Verdana"/>
      <w:sz w:val="28"/>
      <w:szCs w:val="28"/>
      <w:shd w:val="clear" w:color="auto" w:fill="FFFFFF"/>
    </w:rPr>
  </w:style>
  <w:style w:type="paragraph" w:customStyle="1" w:styleId="Teksttreci80">
    <w:name w:val="Tekst treści (8)"/>
    <w:basedOn w:val="Normalny"/>
    <w:rsid w:val="00AD2CB4"/>
    <w:pPr>
      <w:shd w:val="clear" w:color="auto" w:fill="FFFFFF"/>
      <w:suppressAutoHyphens/>
      <w:autoSpaceDN w:val="0"/>
      <w:spacing w:after="1080" w:line="240" w:lineRule="atLeast"/>
      <w:textAlignment w:val="baseline"/>
    </w:pPr>
    <w:rPr>
      <w:rFonts w:ascii="Verdana" w:eastAsia="Times New Roman" w:hAnsi="Verdana" w:cs="Verdana"/>
      <w:sz w:val="28"/>
      <w:szCs w:val="28"/>
      <w:lang w:val="cs-CZ" w:eastAsia="pl-PL"/>
    </w:rPr>
  </w:style>
  <w:style w:type="character" w:customStyle="1" w:styleId="AkapitzlistZnak">
    <w:name w:val="Akapit z listą Znak"/>
    <w:aliases w:val="normalny tekst Znak,L1 Znak,Numerowanie Znak,List Paragraph Znak,Akapit z listą5 Znak"/>
    <w:uiPriority w:val="34"/>
    <w:rsid w:val="00AD2CB4"/>
    <w:rPr>
      <w:rFonts w:ascii="Times New Roman" w:hAnsi="Times New Roman"/>
      <w:lang w:val="pl-PL"/>
    </w:rPr>
  </w:style>
  <w:style w:type="character" w:styleId="Odwoanieprzypisukocowego">
    <w:name w:val="endnote reference"/>
    <w:uiPriority w:val="99"/>
    <w:rsid w:val="00AD2CB4"/>
    <w:rPr>
      <w:rFonts w:cs="Times New Roman"/>
      <w:position w:val="0"/>
      <w:vertAlign w:val="superscript"/>
    </w:rPr>
  </w:style>
  <w:style w:type="character" w:customStyle="1" w:styleId="Nierozpoznanawzmianka1">
    <w:name w:val="Nierozpoznana wzmianka1"/>
    <w:uiPriority w:val="99"/>
    <w:rsid w:val="00AD2CB4"/>
    <w:rPr>
      <w:rFonts w:cs="Times New Roman"/>
      <w:color w:val="605E5C"/>
      <w:shd w:val="clear" w:color="auto" w:fill="E1DFDD"/>
    </w:rPr>
  </w:style>
  <w:style w:type="numbering" w:customStyle="1" w:styleId="LFO4">
    <w:name w:val="LFO4"/>
    <w:basedOn w:val="Bezlisty"/>
    <w:rsid w:val="00AD2CB4"/>
    <w:pPr>
      <w:numPr>
        <w:numId w:val="1"/>
      </w:numPr>
    </w:pPr>
  </w:style>
  <w:style w:type="numbering" w:customStyle="1" w:styleId="LFO5">
    <w:name w:val="LFO5"/>
    <w:basedOn w:val="Bezlisty"/>
    <w:rsid w:val="00AD2CB4"/>
    <w:pPr>
      <w:numPr>
        <w:numId w:val="2"/>
      </w:numPr>
    </w:pPr>
  </w:style>
  <w:style w:type="numbering" w:customStyle="1" w:styleId="LFO6">
    <w:name w:val="LFO6"/>
    <w:basedOn w:val="Bezlisty"/>
    <w:rsid w:val="00AD2CB4"/>
    <w:pPr>
      <w:numPr>
        <w:numId w:val="3"/>
      </w:numPr>
    </w:pPr>
  </w:style>
  <w:style w:type="numbering" w:customStyle="1" w:styleId="LFO7">
    <w:name w:val="LFO7"/>
    <w:basedOn w:val="Bezlisty"/>
    <w:rsid w:val="00AD2CB4"/>
    <w:pPr>
      <w:numPr>
        <w:numId w:val="4"/>
      </w:numPr>
    </w:pPr>
  </w:style>
  <w:style w:type="numbering" w:customStyle="1" w:styleId="LFO8">
    <w:name w:val="LFO8"/>
    <w:basedOn w:val="Bezlisty"/>
    <w:rsid w:val="00AD2CB4"/>
    <w:pPr>
      <w:numPr>
        <w:numId w:val="5"/>
      </w:numPr>
    </w:pPr>
  </w:style>
  <w:style w:type="numbering" w:customStyle="1" w:styleId="LFO9">
    <w:name w:val="LFO9"/>
    <w:basedOn w:val="Bezlisty"/>
    <w:rsid w:val="00AD2CB4"/>
    <w:pPr>
      <w:numPr>
        <w:numId w:val="6"/>
      </w:numPr>
    </w:pPr>
  </w:style>
  <w:style w:type="numbering" w:customStyle="1" w:styleId="LFO17">
    <w:name w:val="LFO17"/>
    <w:basedOn w:val="Bezlisty"/>
    <w:rsid w:val="00AD2CB4"/>
    <w:pPr>
      <w:numPr>
        <w:numId w:val="7"/>
      </w:numPr>
    </w:pPr>
  </w:style>
  <w:style w:type="numbering" w:customStyle="1" w:styleId="LFO19">
    <w:name w:val="LFO19"/>
    <w:basedOn w:val="Bezlisty"/>
    <w:rsid w:val="00AD2CB4"/>
    <w:pPr>
      <w:numPr>
        <w:numId w:val="8"/>
      </w:numPr>
    </w:pPr>
  </w:style>
  <w:style w:type="numbering" w:customStyle="1" w:styleId="LFO20">
    <w:name w:val="LFO20"/>
    <w:basedOn w:val="Bezlisty"/>
    <w:rsid w:val="00AD2CB4"/>
    <w:pPr>
      <w:numPr>
        <w:numId w:val="9"/>
      </w:numPr>
    </w:pPr>
  </w:style>
  <w:style w:type="numbering" w:customStyle="1" w:styleId="LFO21">
    <w:name w:val="LFO21"/>
    <w:basedOn w:val="Bezlisty"/>
    <w:rsid w:val="00AD2CB4"/>
    <w:pPr>
      <w:numPr>
        <w:numId w:val="10"/>
      </w:numPr>
    </w:pPr>
  </w:style>
  <w:style w:type="numbering" w:customStyle="1" w:styleId="Bezlisty11">
    <w:name w:val="Bez listy11"/>
    <w:next w:val="Bezlisty"/>
    <w:uiPriority w:val="99"/>
    <w:semiHidden/>
    <w:unhideWhenUsed/>
    <w:rsid w:val="00AD2CB4"/>
  </w:style>
  <w:style w:type="character" w:styleId="Pogrubienie">
    <w:name w:val="Strong"/>
    <w:basedOn w:val="Domylnaczcionkaakapitu"/>
    <w:uiPriority w:val="99"/>
    <w:qFormat/>
    <w:rsid w:val="00AD2CB4"/>
    <w:rPr>
      <w:rFonts w:ascii="Times New Roman" w:hAnsi="Times New Roman" w:cs="Times New Roman" w:hint="default"/>
      <w:b/>
      <w:bCs/>
    </w:rPr>
  </w:style>
  <w:style w:type="paragraph" w:styleId="Spistreci2">
    <w:name w:val="toc 2"/>
    <w:basedOn w:val="Normalny"/>
    <w:next w:val="Normalny"/>
    <w:autoRedefine/>
    <w:uiPriority w:val="99"/>
    <w:semiHidden/>
    <w:unhideWhenUsed/>
    <w:rsid w:val="00AD2CB4"/>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99"/>
    <w:semiHidden/>
    <w:unhideWhenUsed/>
    <w:rsid w:val="00AD2CB4"/>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99"/>
    <w:semiHidden/>
    <w:unhideWhenUsed/>
    <w:rsid w:val="00AD2CB4"/>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99"/>
    <w:semiHidden/>
    <w:unhideWhenUsed/>
    <w:rsid w:val="00AD2CB4"/>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99"/>
    <w:semiHidden/>
    <w:unhideWhenUsed/>
    <w:rsid w:val="00AD2CB4"/>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99"/>
    <w:semiHidden/>
    <w:unhideWhenUsed/>
    <w:rsid w:val="00AD2CB4"/>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99"/>
    <w:semiHidden/>
    <w:unhideWhenUsed/>
    <w:rsid w:val="00AD2CB4"/>
    <w:pPr>
      <w:spacing w:after="0" w:line="240" w:lineRule="auto"/>
      <w:ind w:left="1680"/>
    </w:pPr>
    <w:rPr>
      <w:rFonts w:ascii="Calibri" w:eastAsia="Times New Roman" w:hAnsi="Calibri" w:cs="Times New Roman"/>
      <w:sz w:val="20"/>
      <w:szCs w:val="20"/>
      <w:lang w:eastAsia="pl-PL"/>
    </w:rPr>
  </w:style>
  <w:style w:type="paragraph" w:styleId="Legenda">
    <w:name w:val="caption"/>
    <w:basedOn w:val="Normalny"/>
    <w:next w:val="Normalny"/>
    <w:uiPriority w:val="99"/>
    <w:semiHidden/>
    <w:unhideWhenUsed/>
    <w:qFormat/>
    <w:rsid w:val="00AD2CB4"/>
    <w:pPr>
      <w:spacing w:after="0" w:line="360" w:lineRule="auto"/>
    </w:pPr>
    <w:rPr>
      <w:rFonts w:ascii="Times New Roman" w:eastAsia="Times New Roman" w:hAnsi="Times New Roman" w:cs="Times New Roman"/>
      <w:b/>
      <w:color w:val="FF0000"/>
      <w:sz w:val="24"/>
      <w:szCs w:val="20"/>
      <w:lang w:eastAsia="pl-PL"/>
    </w:rPr>
  </w:style>
  <w:style w:type="paragraph" w:styleId="Nagwekspisutreci">
    <w:name w:val="TOC Heading"/>
    <w:basedOn w:val="Nagwek1"/>
    <w:next w:val="Normalny"/>
    <w:uiPriority w:val="99"/>
    <w:semiHidden/>
    <w:unhideWhenUsed/>
    <w:qFormat/>
    <w:rsid w:val="00AD2CB4"/>
    <w:pPr>
      <w:keepLines/>
      <w:suppressAutoHyphens w:val="0"/>
      <w:autoSpaceDN/>
      <w:spacing w:before="480" w:after="0" w:line="276" w:lineRule="auto"/>
      <w:textAlignment w:val="auto"/>
      <w:outlineLvl w:val="9"/>
    </w:pPr>
    <w:rPr>
      <w:rFonts w:ascii="Cambria" w:hAnsi="Cambria" w:cs="Times New Roman"/>
      <w:color w:val="365F91"/>
      <w:kern w:val="0"/>
      <w:sz w:val="28"/>
      <w:szCs w:val="28"/>
      <w:lang w:eastAsia="en-US"/>
    </w:rPr>
  </w:style>
  <w:style w:type="paragraph" w:customStyle="1" w:styleId="naglowek-">
    <w:name w:val="naglowek -"/>
    <w:basedOn w:val="Normalny"/>
    <w:uiPriority w:val="99"/>
    <w:semiHidden/>
    <w:rsid w:val="00AD2CB4"/>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uiPriority w:val="99"/>
    <w:semiHidden/>
    <w:rsid w:val="00AD2CB4"/>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uiPriority w:val="99"/>
    <w:semiHidden/>
    <w:rsid w:val="00AD2CB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uiPriority w:val="99"/>
    <w:semiHidden/>
    <w:rsid w:val="00AD2CB4"/>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uiPriority w:val="99"/>
    <w:semiHidden/>
    <w:rsid w:val="00AD2CB4"/>
    <w:pPr>
      <w:widowControl w:val="0"/>
      <w:adjustRightInd w:val="0"/>
      <w:spacing w:after="0" w:line="240" w:lineRule="auto"/>
    </w:pPr>
    <w:rPr>
      <w:rFonts w:ascii="Times New Roman" w:eastAsia="Calibri" w:hAnsi="Times New Roman" w:cs="Tahoma"/>
      <w:sz w:val="24"/>
      <w:szCs w:val="20"/>
      <w:lang w:eastAsia="pl-PL"/>
    </w:rPr>
  </w:style>
  <w:style w:type="paragraph" w:customStyle="1" w:styleId="Text20body">
    <w:name w:val="Text_20_body"/>
    <w:basedOn w:val="Standard"/>
    <w:uiPriority w:val="99"/>
    <w:semiHidden/>
    <w:rsid w:val="00AD2CB4"/>
    <w:pPr>
      <w:suppressAutoHyphens w:val="0"/>
      <w:autoSpaceDN/>
      <w:adjustRightInd w:val="0"/>
      <w:spacing w:after="120"/>
      <w:textAlignment w:val="auto"/>
    </w:pPr>
    <w:rPr>
      <w:rFonts w:eastAsia="Calibri"/>
      <w:kern w:val="0"/>
      <w:szCs w:val="20"/>
    </w:rPr>
  </w:style>
  <w:style w:type="paragraph" w:customStyle="1" w:styleId="Header1">
    <w:name w:val="Header1"/>
    <w:basedOn w:val="Standard"/>
    <w:next w:val="Text20body"/>
    <w:uiPriority w:val="99"/>
    <w:semiHidden/>
    <w:rsid w:val="00AD2CB4"/>
    <w:pPr>
      <w:suppressAutoHyphens w:val="0"/>
      <w:autoSpaceDN/>
      <w:adjustRightInd w:val="0"/>
      <w:spacing w:before="239" w:after="120"/>
      <w:textAlignment w:val="auto"/>
    </w:pPr>
    <w:rPr>
      <w:rFonts w:ascii="Arial" w:eastAsia="Calibri" w:hAnsi="Arial"/>
      <w:kern w:val="0"/>
      <w:sz w:val="28"/>
      <w:szCs w:val="20"/>
    </w:rPr>
  </w:style>
  <w:style w:type="paragraph" w:customStyle="1" w:styleId="Caption1">
    <w:name w:val="Caption1"/>
    <w:basedOn w:val="Standard"/>
    <w:uiPriority w:val="99"/>
    <w:semiHidden/>
    <w:rsid w:val="00AD2CB4"/>
    <w:pPr>
      <w:suppressLineNumbers/>
      <w:suppressAutoHyphens w:val="0"/>
      <w:autoSpaceDN/>
      <w:adjustRightInd w:val="0"/>
      <w:spacing w:before="120" w:after="120"/>
      <w:textAlignment w:val="auto"/>
    </w:pPr>
    <w:rPr>
      <w:rFonts w:eastAsia="Calibri" w:cs="Tahoma1"/>
      <w:i/>
      <w:kern w:val="0"/>
      <w:szCs w:val="20"/>
    </w:rPr>
  </w:style>
  <w:style w:type="paragraph" w:customStyle="1" w:styleId="Index">
    <w:name w:val="Index"/>
    <w:basedOn w:val="Standard"/>
    <w:uiPriority w:val="99"/>
    <w:semiHidden/>
    <w:rsid w:val="00AD2CB4"/>
    <w:pPr>
      <w:suppressLineNumbers/>
      <w:suppressAutoHyphens w:val="0"/>
      <w:autoSpaceDN/>
      <w:adjustRightInd w:val="0"/>
      <w:textAlignment w:val="auto"/>
    </w:pPr>
    <w:rPr>
      <w:rFonts w:eastAsia="Calibri" w:cs="Tahoma1"/>
      <w:kern w:val="0"/>
      <w:szCs w:val="20"/>
    </w:rPr>
  </w:style>
  <w:style w:type="paragraph" w:customStyle="1" w:styleId="Table20Contents">
    <w:name w:val="Table_20_Contents"/>
    <w:basedOn w:val="Standard"/>
    <w:uiPriority w:val="99"/>
    <w:semiHidden/>
    <w:rsid w:val="00AD2CB4"/>
    <w:pPr>
      <w:suppressLineNumbers/>
      <w:suppressAutoHyphens w:val="0"/>
      <w:autoSpaceDN/>
      <w:adjustRightInd w:val="0"/>
      <w:textAlignment w:val="auto"/>
    </w:pPr>
    <w:rPr>
      <w:rFonts w:eastAsia="Calibri"/>
      <w:kern w:val="0"/>
      <w:szCs w:val="20"/>
    </w:rPr>
  </w:style>
  <w:style w:type="paragraph" w:customStyle="1" w:styleId="Table20Heading">
    <w:name w:val="Table_20_Heading"/>
    <w:basedOn w:val="Table20Contents"/>
    <w:uiPriority w:val="99"/>
    <w:semiHidden/>
    <w:rsid w:val="00AD2CB4"/>
    <w:pPr>
      <w:jc w:val="center"/>
    </w:pPr>
    <w:rPr>
      <w:b/>
    </w:rPr>
  </w:style>
  <w:style w:type="paragraph" w:customStyle="1" w:styleId="P1">
    <w:name w:val="P1"/>
    <w:basedOn w:val="Table20Contents"/>
    <w:uiPriority w:val="99"/>
    <w:semiHidden/>
    <w:rsid w:val="00AD2CB4"/>
    <w:rPr>
      <w:sz w:val="4"/>
    </w:rPr>
  </w:style>
  <w:style w:type="paragraph" w:customStyle="1" w:styleId="P2">
    <w:name w:val="P2"/>
    <w:basedOn w:val="Table20Contents"/>
    <w:uiPriority w:val="99"/>
    <w:semiHidden/>
    <w:rsid w:val="00AD2CB4"/>
    <w:rPr>
      <w:sz w:val="20"/>
    </w:rPr>
  </w:style>
  <w:style w:type="paragraph" w:customStyle="1" w:styleId="P3">
    <w:name w:val="P3"/>
    <w:basedOn w:val="Table20Contents"/>
    <w:uiPriority w:val="99"/>
    <w:semiHidden/>
    <w:rsid w:val="00AD2CB4"/>
    <w:pPr>
      <w:spacing w:after="282"/>
    </w:pPr>
  </w:style>
  <w:style w:type="paragraph" w:customStyle="1" w:styleId="P4">
    <w:name w:val="P4"/>
    <w:basedOn w:val="Table20Contents"/>
    <w:uiPriority w:val="99"/>
    <w:semiHidden/>
    <w:rsid w:val="00AD2CB4"/>
    <w:pPr>
      <w:spacing w:after="282"/>
      <w:jc w:val="center"/>
    </w:pPr>
    <w:rPr>
      <w:rFonts w:ascii="Arial1" w:hAnsi="Arial1"/>
      <w:b/>
      <w:sz w:val="28"/>
    </w:rPr>
  </w:style>
  <w:style w:type="paragraph" w:customStyle="1" w:styleId="P5">
    <w:name w:val="P5"/>
    <w:basedOn w:val="Table20Contents"/>
    <w:uiPriority w:val="99"/>
    <w:semiHidden/>
    <w:rsid w:val="00AD2CB4"/>
    <w:pPr>
      <w:spacing w:after="282"/>
    </w:pPr>
    <w:rPr>
      <w:rFonts w:ascii="Arial1" w:hAnsi="Arial1"/>
      <w:sz w:val="14"/>
    </w:rPr>
  </w:style>
  <w:style w:type="paragraph" w:customStyle="1" w:styleId="P6">
    <w:name w:val="P6"/>
    <w:basedOn w:val="Table20Contents"/>
    <w:uiPriority w:val="99"/>
    <w:semiHidden/>
    <w:rsid w:val="00AD2CB4"/>
    <w:pPr>
      <w:spacing w:after="282"/>
      <w:jc w:val="right"/>
    </w:pPr>
    <w:rPr>
      <w:rFonts w:ascii="Arial1" w:hAnsi="Arial1"/>
      <w:sz w:val="14"/>
    </w:rPr>
  </w:style>
  <w:style w:type="paragraph" w:customStyle="1" w:styleId="P7">
    <w:name w:val="P7"/>
    <w:basedOn w:val="Table20Contents"/>
    <w:uiPriority w:val="99"/>
    <w:semiHidden/>
    <w:rsid w:val="00AD2CB4"/>
    <w:pPr>
      <w:spacing w:after="282"/>
    </w:pPr>
    <w:rPr>
      <w:rFonts w:ascii="Arial1" w:hAnsi="Arial1"/>
      <w:b/>
      <w:sz w:val="14"/>
    </w:rPr>
  </w:style>
  <w:style w:type="paragraph" w:customStyle="1" w:styleId="P8">
    <w:name w:val="P8"/>
    <w:basedOn w:val="Table20Contents"/>
    <w:uiPriority w:val="99"/>
    <w:semiHidden/>
    <w:rsid w:val="00AD2CB4"/>
    <w:pPr>
      <w:spacing w:after="282"/>
    </w:pPr>
    <w:rPr>
      <w:rFonts w:ascii="Arial1" w:hAnsi="Arial1"/>
      <w:sz w:val="20"/>
    </w:rPr>
  </w:style>
  <w:style w:type="paragraph" w:customStyle="1" w:styleId="P9">
    <w:name w:val="P9"/>
    <w:basedOn w:val="Table20Contents"/>
    <w:uiPriority w:val="99"/>
    <w:semiHidden/>
    <w:rsid w:val="00AD2CB4"/>
    <w:pPr>
      <w:spacing w:after="282"/>
      <w:jc w:val="center"/>
    </w:pPr>
    <w:rPr>
      <w:rFonts w:ascii="Arial1" w:hAnsi="Arial1"/>
      <w:sz w:val="20"/>
    </w:rPr>
  </w:style>
  <w:style w:type="paragraph" w:customStyle="1" w:styleId="P10">
    <w:name w:val="P10"/>
    <w:basedOn w:val="Table20Contents"/>
    <w:uiPriority w:val="99"/>
    <w:semiHidden/>
    <w:rsid w:val="00AD2CB4"/>
    <w:pPr>
      <w:spacing w:after="282"/>
      <w:jc w:val="right"/>
    </w:pPr>
    <w:rPr>
      <w:rFonts w:ascii="Arial1" w:hAnsi="Arial1"/>
      <w:sz w:val="20"/>
    </w:rPr>
  </w:style>
  <w:style w:type="paragraph" w:customStyle="1" w:styleId="P11">
    <w:name w:val="P11"/>
    <w:basedOn w:val="Table20Contents"/>
    <w:uiPriority w:val="99"/>
    <w:semiHidden/>
    <w:rsid w:val="00AD2CB4"/>
    <w:pPr>
      <w:spacing w:after="282"/>
      <w:jc w:val="right"/>
    </w:pPr>
    <w:rPr>
      <w:rFonts w:ascii="Arial1" w:hAnsi="Arial1"/>
      <w:b/>
      <w:sz w:val="20"/>
    </w:rPr>
  </w:style>
  <w:style w:type="paragraph" w:customStyle="1" w:styleId="P12">
    <w:name w:val="P12"/>
    <w:basedOn w:val="Table20Contents"/>
    <w:uiPriority w:val="99"/>
    <w:semiHidden/>
    <w:rsid w:val="00AD2CB4"/>
    <w:pPr>
      <w:spacing w:after="282"/>
    </w:pPr>
    <w:rPr>
      <w:rFonts w:ascii="Arial1" w:hAnsi="Arial1"/>
      <w:b/>
      <w:sz w:val="20"/>
    </w:rPr>
  </w:style>
  <w:style w:type="paragraph" w:customStyle="1" w:styleId="P13">
    <w:name w:val="P13"/>
    <w:basedOn w:val="Table20Contents"/>
    <w:uiPriority w:val="99"/>
    <w:semiHidden/>
    <w:rsid w:val="00AD2CB4"/>
    <w:pPr>
      <w:spacing w:after="282"/>
      <w:jc w:val="center"/>
    </w:pPr>
    <w:rPr>
      <w:rFonts w:ascii="Arial1" w:hAnsi="Arial1"/>
      <w:b/>
      <w:sz w:val="20"/>
    </w:rPr>
  </w:style>
  <w:style w:type="paragraph" w:customStyle="1" w:styleId="P14">
    <w:name w:val="P14"/>
    <w:basedOn w:val="Table20Contents"/>
    <w:uiPriority w:val="99"/>
    <w:semiHidden/>
    <w:rsid w:val="00AD2CB4"/>
    <w:pPr>
      <w:spacing w:after="282"/>
      <w:jc w:val="center"/>
    </w:pPr>
  </w:style>
  <w:style w:type="paragraph" w:customStyle="1" w:styleId="P15">
    <w:name w:val="P15"/>
    <w:basedOn w:val="Table20Contents"/>
    <w:uiPriority w:val="99"/>
    <w:semiHidden/>
    <w:rsid w:val="00AD2CB4"/>
    <w:pPr>
      <w:spacing w:after="282"/>
      <w:jc w:val="right"/>
    </w:pPr>
    <w:rPr>
      <w:sz w:val="20"/>
    </w:rPr>
  </w:style>
  <w:style w:type="paragraph" w:customStyle="1" w:styleId="P16">
    <w:name w:val="P16"/>
    <w:basedOn w:val="Table20Contents"/>
    <w:uiPriority w:val="99"/>
    <w:semiHidden/>
    <w:rsid w:val="00AD2CB4"/>
    <w:pPr>
      <w:spacing w:after="282"/>
    </w:pPr>
    <w:rPr>
      <w:sz w:val="20"/>
    </w:rPr>
  </w:style>
  <w:style w:type="paragraph" w:customStyle="1" w:styleId="P17">
    <w:name w:val="P17"/>
    <w:basedOn w:val="Text20body"/>
    <w:uiPriority w:val="99"/>
    <w:semiHidden/>
    <w:rsid w:val="00AD2CB4"/>
    <w:pPr>
      <w:jc w:val="center"/>
    </w:pPr>
    <w:rPr>
      <w:rFonts w:ascii="Arial1" w:hAnsi="Arial1"/>
      <w:sz w:val="14"/>
    </w:rPr>
  </w:style>
  <w:style w:type="paragraph" w:customStyle="1" w:styleId="P18">
    <w:name w:val="P18"/>
    <w:basedOn w:val="Text20body"/>
    <w:uiPriority w:val="99"/>
    <w:semiHidden/>
    <w:rsid w:val="00AD2CB4"/>
    <w:rPr>
      <w:rFonts w:ascii="Arial1" w:hAnsi="Arial1"/>
      <w:b/>
      <w:sz w:val="14"/>
    </w:rPr>
  </w:style>
  <w:style w:type="paragraph" w:customStyle="1" w:styleId="P19">
    <w:name w:val="P19"/>
    <w:basedOn w:val="Text20body"/>
    <w:uiPriority w:val="99"/>
    <w:semiHidden/>
    <w:rsid w:val="00AD2CB4"/>
    <w:rPr>
      <w:rFonts w:ascii="Arial1" w:hAnsi="Arial1"/>
      <w:b/>
      <w:sz w:val="20"/>
    </w:rPr>
  </w:style>
  <w:style w:type="paragraph" w:customStyle="1" w:styleId="P20">
    <w:name w:val="P20"/>
    <w:basedOn w:val="Table20Contents"/>
    <w:uiPriority w:val="99"/>
    <w:semiHidden/>
    <w:rsid w:val="00AD2CB4"/>
    <w:pPr>
      <w:spacing w:after="282"/>
    </w:pPr>
    <w:rPr>
      <w:rFonts w:ascii="Arial1" w:hAnsi="Arial1"/>
      <w:sz w:val="20"/>
    </w:rPr>
  </w:style>
  <w:style w:type="paragraph" w:customStyle="1" w:styleId="P21">
    <w:name w:val="P21"/>
    <w:basedOn w:val="Table20Contents"/>
    <w:uiPriority w:val="99"/>
    <w:semiHidden/>
    <w:rsid w:val="00AD2CB4"/>
    <w:pPr>
      <w:spacing w:after="282"/>
      <w:jc w:val="center"/>
    </w:pPr>
  </w:style>
  <w:style w:type="paragraph" w:customStyle="1" w:styleId="P22">
    <w:name w:val="P22"/>
    <w:basedOn w:val="Table20Contents"/>
    <w:uiPriority w:val="99"/>
    <w:semiHidden/>
    <w:rsid w:val="00AD2CB4"/>
    <w:pPr>
      <w:spacing w:after="282"/>
      <w:jc w:val="right"/>
    </w:pPr>
    <w:rPr>
      <w:sz w:val="20"/>
    </w:rPr>
  </w:style>
  <w:style w:type="paragraph" w:customStyle="1" w:styleId="P23">
    <w:name w:val="P23"/>
    <w:basedOn w:val="Table20Contents"/>
    <w:uiPriority w:val="99"/>
    <w:semiHidden/>
    <w:rsid w:val="00AD2CB4"/>
    <w:pPr>
      <w:spacing w:after="282"/>
    </w:pPr>
    <w:rPr>
      <w:sz w:val="20"/>
    </w:rPr>
  </w:style>
  <w:style w:type="paragraph" w:customStyle="1" w:styleId="P24">
    <w:name w:val="P24"/>
    <w:basedOn w:val="Table20Contents"/>
    <w:uiPriority w:val="99"/>
    <w:semiHidden/>
    <w:rsid w:val="00AD2CB4"/>
    <w:pPr>
      <w:spacing w:after="282"/>
    </w:pPr>
  </w:style>
  <w:style w:type="paragraph" w:customStyle="1" w:styleId="P25">
    <w:name w:val="P25"/>
    <w:basedOn w:val="Text20body"/>
    <w:uiPriority w:val="99"/>
    <w:semiHidden/>
    <w:rsid w:val="00AD2CB4"/>
    <w:pPr>
      <w:jc w:val="center"/>
    </w:pPr>
    <w:rPr>
      <w:rFonts w:ascii="Arial1" w:hAnsi="Arial1"/>
      <w:sz w:val="14"/>
    </w:rPr>
  </w:style>
  <w:style w:type="paragraph" w:customStyle="1" w:styleId="P26">
    <w:name w:val="P26"/>
    <w:basedOn w:val="Text20body"/>
    <w:uiPriority w:val="99"/>
    <w:semiHidden/>
    <w:rsid w:val="00AD2CB4"/>
    <w:rPr>
      <w:rFonts w:ascii="Arial1" w:hAnsi="Arial1"/>
      <w:b/>
      <w:sz w:val="14"/>
    </w:rPr>
  </w:style>
  <w:style w:type="paragraph" w:customStyle="1" w:styleId="P27">
    <w:name w:val="P27"/>
    <w:basedOn w:val="Text20body"/>
    <w:uiPriority w:val="99"/>
    <w:semiHidden/>
    <w:rsid w:val="00AD2CB4"/>
    <w:pPr>
      <w:jc w:val="center"/>
    </w:pPr>
    <w:rPr>
      <w:rFonts w:ascii="Arial1" w:hAnsi="Arial1"/>
      <w:b/>
      <w:sz w:val="20"/>
    </w:rPr>
  </w:style>
  <w:style w:type="paragraph" w:customStyle="1" w:styleId="P28">
    <w:name w:val="P28"/>
    <w:basedOn w:val="Text20body"/>
    <w:uiPriority w:val="99"/>
    <w:semiHidden/>
    <w:rsid w:val="00AD2CB4"/>
    <w:pPr>
      <w:jc w:val="center"/>
    </w:pPr>
    <w:rPr>
      <w:rFonts w:ascii="Arial1" w:hAnsi="Arial1"/>
      <w:sz w:val="20"/>
    </w:rPr>
  </w:style>
  <w:style w:type="paragraph" w:customStyle="1" w:styleId="P29">
    <w:name w:val="P29"/>
    <w:basedOn w:val="Text20body"/>
    <w:uiPriority w:val="99"/>
    <w:semiHidden/>
    <w:rsid w:val="00AD2CB4"/>
    <w:pPr>
      <w:jc w:val="center"/>
    </w:pPr>
  </w:style>
  <w:style w:type="paragraph" w:customStyle="1" w:styleId="BodyText21">
    <w:name w:val="Body Text 21"/>
    <w:basedOn w:val="Normalny"/>
    <w:uiPriority w:val="99"/>
    <w:semiHidden/>
    <w:rsid w:val="00AD2CB4"/>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ListParagraph1">
    <w:name w:val="List Paragraph1"/>
    <w:basedOn w:val="Normalny"/>
    <w:uiPriority w:val="99"/>
    <w:semiHidden/>
    <w:rsid w:val="00AD2CB4"/>
    <w:pPr>
      <w:spacing w:after="0" w:line="240" w:lineRule="auto"/>
      <w:ind w:left="720"/>
      <w:jc w:val="both"/>
    </w:pPr>
    <w:rPr>
      <w:rFonts w:ascii="Times New Roman" w:eastAsia="Calibri" w:hAnsi="Times New Roman" w:cs="Times New Roman"/>
      <w:sz w:val="28"/>
      <w:szCs w:val="28"/>
      <w:lang w:eastAsia="pl-PL"/>
    </w:rPr>
  </w:style>
  <w:style w:type="paragraph" w:customStyle="1" w:styleId="Tekstpodstawowywciety">
    <w:name w:val="Tekst podstawowy wciety"/>
    <w:basedOn w:val="Default"/>
    <w:next w:val="Default"/>
    <w:uiPriority w:val="99"/>
    <w:semiHidden/>
    <w:rsid w:val="00AD2CB4"/>
    <w:pPr>
      <w:suppressAutoHyphens w:val="0"/>
      <w:adjustRightInd w:val="0"/>
      <w:textAlignment w:val="auto"/>
    </w:pPr>
    <w:rPr>
      <w:color w:val="auto"/>
    </w:rPr>
  </w:style>
  <w:style w:type="paragraph" w:customStyle="1" w:styleId="Tekstpodstawowy31">
    <w:name w:val="Tekst podstawowy 31"/>
    <w:basedOn w:val="Normalny"/>
    <w:uiPriority w:val="99"/>
    <w:semiHidden/>
    <w:rsid w:val="00AD2CB4"/>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uiPriority w:val="99"/>
    <w:semiHidden/>
    <w:rsid w:val="00AD2CB4"/>
    <w:pPr>
      <w:suppressAutoHyphens/>
      <w:spacing w:after="0" w:line="240" w:lineRule="auto"/>
    </w:pPr>
    <w:rPr>
      <w:rFonts w:ascii="Times New Roman" w:eastAsia="Times New Roman" w:hAnsi="Times New Roman" w:cs="Times New Roman"/>
      <w:b/>
      <w:sz w:val="24"/>
      <w:szCs w:val="20"/>
      <w:lang w:val="en-GB" w:eastAsia="ar-SA"/>
    </w:rPr>
  </w:style>
  <w:style w:type="character" w:customStyle="1" w:styleId="T1">
    <w:name w:val="T1"/>
    <w:uiPriority w:val="99"/>
    <w:rsid w:val="00AD2CB4"/>
    <w:rPr>
      <w:b/>
      <w:bCs w:val="0"/>
    </w:rPr>
  </w:style>
  <w:style w:type="character" w:customStyle="1" w:styleId="T2">
    <w:name w:val="T2"/>
    <w:uiPriority w:val="99"/>
    <w:rsid w:val="00AD2CB4"/>
    <w:rPr>
      <w:b/>
      <w:bCs w:val="0"/>
    </w:rPr>
  </w:style>
  <w:style w:type="character" w:customStyle="1" w:styleId="T3">
    <w:name w:val="T3"/>
    <w:uiPriority w:val="99"/>
    <w:rsid w:val="00AD2CB4"/>
    <w:rPr>
      <w:b/>
      <w:bCs w:val="0"/>
    </w:rPr>
  </w:style>
  <w:style w:type="character" w:customStyle="1" w:styleId="displayonly">
    <w:name w:val="display_only"/>
    <w:basedOn w:val="Domylnaczcionkaakapitu"/>
    <w:uiPriority w:val="99"/>
    <w:rsid w:val="00AD2CB4"/>
    <w:rPr>
      <w:rFonts w:ascii="Times New Roman" w:hAnsi="Times New Roman" w:cs="Times New Roman" w:hint="default"/>
    </w:rPr>
  </w:style>
  <w:style w:type="character" w:customStyle="1" w:styleId="TekstkomentarzaZnak1">
    <w:name w:val="Tekst komentarza Znak1"/>
    <w:basedOn w:val="Domylnaczcionkaakapitu"/>
    <w:link w:val="Tekstkomentarza"/>
    <w:uiPriority w:val="99"/>
    <w:locked/>
    <w:rsid w:val="00AD2CB4"/>
    <w:rPr>
      <w:rFonts w:ascii="Tahoma" w:eastAsia="Times New Roman" w:hAnsi="Tahoma" w:cs="Times New Roman"/>
      <w:sz w:val="20"/>
      <w:szCs w:val="20"/>
      <w:lang w:eastAsia="pl-PL"/>
    </w:rPr>
  </w:style>
  <w:style w:type="character" w:customStyle="1" w:styleId="ZnakZnak11">
    <w:name w:val="Znak Znak11"/>
    <w:basedOn w:val="Domylnaczcionkaakapitu"/>
    <w:uiPriority w:val="99"/>
    <w:locked/>
    <w:rsid w:val="00AD2CB4"/>
    <w:rPr>
      <w:rFonts w:ascii="Times New Roman" w:hAnsi="Times New Roman" w:cs="Times New Roman" w:hint="default"/>
      <w:b/>
      <w:bCs w:val="0"/>
      <w:sz w:val="24"/>
      <w:lang w:val="pl-PL" w:eastAsia="ar-SA" w:bidi="ar-SA"/>
    </w:rPr>
  </w:style>
  <w:style w:type="character" w:customStyle="1" w:styleId="DocumentMapChar">
    <w:name w:val="Document Map Char"/>
    <w:uiPriority w:val="99"/>
    <w:locked/>
    <w:rsid w:val="00AD2CB4"/>
    <w:rPr>
      <w:rFonts w:ascii="Tahoma" w:hAnsi="Tahoma" w:cs="Tahoma" w:hint="default"/>
      <w:sz w:val="16"/>
      <w:szCs w:val="16"/>
    </w:rPr>
  </w:style>
  <w:style w:type="character" w:customStyle="1" w:styleId="normalny1">
    <w:name w:val="normalny1"/>
    <w:basedOn w:val="Domylnaczcionkaakapitu"/>
    <w:uiPriority w:val="99"/>
    <w:rsid w:val="00AD2CB4"/>
    <w:rPr>
      <w:rFonts w:ascii="Arial" w:hAnsi="Arial" w:cs="Arial" w:hint="default"/>
      <w:color w:val="000000"/>
      <w:sz w:val="16"/>
      <w:szCs w:val="16"/>
    </w:rPr>
  </w:style>
  <w:style w:type="character" w:customStyle="1" w:styleId="TekstdymkaZnak1">
    <w:name w:val="Tekst dymka Znak1"/>
    <w:basedOn w:val="Domylnaczcionkaakapitu"/>
    <w:link w:val="Tekstdymka"/>
    <w:uiPriority w:val="99"/>
    <w:locked/>
    <w:rsid w:val="00AD2CB4"/>
    <w:rPr>
      <w:rFonts w:ascii="Tahoma" w:eastAsia="Times New Roman" w:hAnsi="Tahoma" w:cs="Times New Roman"/>
      <w:sz w:val="16"/>
      <w:szCs w:val="16"/>
      <w:lang w:eastAsia="pl-PL"/>
    </w:rPr>
  </w:style>
  <w:style w:type="table" w:styleId="Tabela-Siatka">
    <w:name w:val="Table Grid"/>
    <w:basedOn w:val="Standardowy"/>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D2CB4"/>
    <w:rPr>
      <w:color w:val="808080"/>
    </w:rPr>
  </w:style>
  <w:style w:type="numbering" w:customStyle="1" w:styleId="WWNum14">
    <w:name w:val="WWNum14"/>
    <w:basedOn w:val="Bezlisty"/>
    <w:rsid w:val="00AD2CB4"/>
    <w:pPr>
      <w:numPr>
        <w:numId w:val="14"/>
      </w:numPr>
    </w:pPr>
  </w:style>
  <w:style w:type="character" w:customStyle="1" w:styleId="FontStyle2207">
    <w:name w:val="Font Style2207"/>
    <w:uiPriority w:val="99"/>
    <w:rsid w:val="00AD2CB4"/>
    <w:rPr>
      <w:rFonts w:ascii="Segoe UI" w:hAnsi="Segoe UI" w:cs="Segoe UI" w:hint="default"/>
      <w:color w:val="000000"/>
      <w:sz w:val="20"/>
      <w:szCs w:val="20"/>
    </w:rPr>
  </w:style>
  <w:style w:type="paragraph" w:customStyle="1" w:styleId="Style10">
    <w:name w:val="Style10"/>
    <w:basedOn w:val="Normalny"/>
    <w:uiPriority w:val="99"/>
    <w:rsid w:val="00AD2CB4"/>
    <w:pPr>
      <w:widowControl w:val="0"/>
      <w:autoSpaceDE w:val="0"/>
      <w:autoSpaceDN w:val="0"/>
      <w:adjustRightInd w:val="0"/>
      <w:spacing w:after="0" w:line="230" w:lineRule="exact"/>
      <w:jc w:val="both"/>
    </w:pPr>
    <w:rPr>
      <w:rFonts w:ascii="Trebuchet MS" w:eastAsia="Times New Roman" w:hAnsi="Trebuchet MS" w:cs="Times New Roman"/>
      <w:sz w:val="24"/>
      <w:szCs w:val="24"/>
      <w:lang w:eastAsia="pl-PL"/>
    </w:rPr>
  </w:style>
  <w:style w:type="character" w:customStyle="1" w:styleId="FontStyle45">
    <w:name w:val="Font Style45"/>
    <w:uiPriority w:val="99"/>
    <w:rsid w:val="00AD2CB4"/>
    <w:rPr>
      <w:rFonts w:ascii="Trebuchet MS" w:hAnsi="Trebuchet MS" w:cs="Trebuchet MS"/>
      <w:i/>
      <w:iCs/>
      <w:color w:val="000000"/>
      <w:sz w:val="20"/>
      <w:szCs w:val="20"/>
    </w:rPr>
  </w:style>
  <w:style w:type="paragraph" w:customStyle="1" w:styleId="Style21">
    <w:name w:val="Style21"/>
    <w:basedOn w:val="Normalny"/>
    <w:uiPriority w:val="99"/>
    <w:rsid w:val="00AD2CB4"/>
    <w:pPr>
      <w:widowControl w:val="0"/>
      <w:autoSpaceDE w:val="0"/>
      <w:autoSpaceDN w:val="0"/>
      <w:adjustRightInd w:val="0"/>
      <w:spacing w:after="0" w:line="240" w:lineRule="auto"/>
      <w:jc w:val="both"/>
    </w:pPr>
    <w:rPr>
      <w:rFonts w:ascii="Trebuchet MS" w:eastAsia="Times New Roman" w:hAnsi="Trebuchet MS" w:cs="Times New Roman"/>
      <w:sz w:val="24"/>
      <w:szCs w:val="24"/>
      <w:lang w:eastAsia="pl-PL"/>
    </w:rPr>
  </w:style>
  <w:style w:type="character" w:customStyle="1" w:styleId="FontStyle41">
    <w:name w:val="Font Style41"/>
    <w:basedOn w:val="Domylnaczcionkaakapitu"/>
    <w:uiPriority w:val="99"/>
    <w:rsid w:val="00AD2CB4"/>
    <w:rPr>
      <w:rFonts w:ascii="Trebuchet MS" w:hAnsi="Trebuchet MS" w:cs="Trebuchet MS"/>
      <w:color w:val="000000"/>
      <w:sz w:val="22"/>
      <w:szCs w:val="22"/>
    </w:rPr>
  </w:style>
  <w:style w:type="character" w:customStyle="1" w:styleId="FontStyle44">
    <w:name w:val="Font Style44"/>
    <w:basedOn w:val="Domylnaczcionkaakapitu"/>
    <w:uiPriority w:val="99"/>
    <w:rsid w:val="00AD2CB4"/>
    <w:rPr>
      <w:rFonts w:ascii="Trebuchet MS" w:hAnsi="Trebuchet MS" w:cs="Trebuchet MS"/>
      <w:color w:val="000000"/>
      <w:sz w:val="22"/>
      <w:szCs w:val="22"/>
    </w:rPr>
  </w:style>
  <w:style w:type="numbering" w:customStyle="1" w:styleId="Bezlisty2">
    <w:name w:val="Bez listy2"/>
    <w:next w:val="Bezlisty"/>
    <w:uiPriority w:val="99"/>
    <w:semiHidden/>
    <w:unhideWhenUsed/>
    <w:rsid w:val="00AD2CB4"/>
  </w:style>
  <w:style w:type="character" w:customStyle="1" w:styleId="Hipercze1">
    <w:name w:val="Hiperłącze1"/>
    <w:basedOn w:val="Domylnaczcionkaakapitu"/>
    <w:uiPriority w:val="99"/>
    <w:unhideWhenUsed/>
    <w:rsid w:val="00AD2CB4"/>
    <w:rPr>
      <w:color w:val="0000FF"/>
      <w:u w:val="single"/>
    </w:rPr>
  </w:style>
  <w:style w:type="table" w:customStyle="1" w:styleId="Tabela-Siatka1">
    <w:name w:val="Tabela - Siatka1"/>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
    <w:name w:val="WWNum141"/>
    <w:basedOn w:val="Bezlisty"/>
    <w:rsid w:val="00AD2CB4"/>
  </w:style>
  <w:style w:type="numbering" w:customStyle="1" w:styleId="Bezlisty3">
    <w:name w:val="Bez listy3"/>
    <w:next w:val="Bezlisty"/>
    <w:uiPriority w:val="99"/>
    <w:semiHidden/>
    <w:unhideWhenUsed/>
    <w:rsid w:val="00AD2CB4"/>
  </w:style>
  <w:style w:type="numbering" w:customStyle="1" w:styleId="Bezlisty111">
    <w:name w:val="Bez listy111"/>
    <w:next w:val="Bezlisty"/>
    <w:uiPriority w:val="99"/>
    <w:semiHidden/>
    <w:unhideWhenUsed/>
    <w:rsid w:val="00AD2CB4"/>
  </w:style>
  <w:style w:type="numbering" w:customStyle="1" w:styleId="LFO41">
    <w:name w:val="LFO41"/>
    <w:basedOn w:val="Bezlisty"/>
    <w:rsid w:val="00AD2CB4"/>
    <w:pPr>
      <w:numPr>
        <w:numId w:val="55"/>
      </w:numPr>
    </w:pPr>
  </w:style>
  <w:style w:type="numbering" w:customStyle="1" w:styleId="LFO51">
    <w:name w:val="LFO51"/>
    <w:basedOn w:val="Bezlisty"/>
    <w:rsid w:val="00AD2CB4"/>
    <w:pPr>
      <w:numPr>
        <w:numId w:val="56"/>
      </w:numPr>
    </w:pPr>
  </w:style>
  <w:style w:type="numbering" w:customStyle="1" w:styleId="LFO61">
    <w:name w:val="LFO61"/>
    <w:basedOn w:val="Bezlisty"/>
    <w:rsid w:val="00AD2CB4"/>
    <w:pPr>
      <w:numPr>
        <w:numId w:val="57"/>
      </w:numPr>
    </w:pPr>
  </w:style>
  <w:style w:type="numbering" w:customStyle="1" w:styleId="LFO71">
    <w:name w:val="LFO71"/>
    <w:basedOn w:val="Bezlisty"/>
    <w:rsid w:val="00AD2CB4"/>
    <w:pPr>
      <w:numPr>
        <w:numId w:val="58"/>
      </w:numPr>
    </w:pPr>
  </w:style>
  <w:style w:type="numbering" w:customStyle="1" w:styleId="LFO81">
    <w:name w:val="LFO81"/>
    <w:basedOn w:val="Bezlisty"/>
    <w:rsid w:val="00AD2CB4"/>
    <w:pPr>
      <w:numPr>
        <w:numId w:val="59"/>
      </w:numPr>
    </w:pPr>
  </w:style>
  <w:style w:type="numbering" w:customStyle="1" w:styleId="LFO91">
    <w:name w:val="LFO91"/>
    <w:basedOn w:val="Bezlisty"/>
    <w:rsid w:val="00AD2CB4"/>
    <w:pPr>
      <w:numPr>
        <w:numId w:val="60"/>
      </w:numPr>
    </w:pPr>
  </w:style>
  <w:style w:type="numbering" w:customStyle="1" w:styleId="LFO171">
    <w:name w:val="LFO171"/>
    <w:basedOn w:val="Bezlisty"/>
    <w:rsid w:val="00AD2CB4"/>
    <w:pPr>
      <w:numPr>
        <w:numId w:val="61"/>
      </w:numPr>
    </w:pPr>
  </w:style>
  <w:style w:type="numbering" w:customStyle="1" w:styleId="LFO191">
    <w:name w:val="LFO191"/>
    <w:basedOn w:val="Bezlisty"/>
    <w:rsid w:val="00AD2CB4"/>
    <w:pPr>
      <w:numPr>
        <w:numId w:val="66"/>
      </w:numPr>
    </w:pPr>
  </w:style>
  <w:style w:type="numbering" w:customStyle="1" w:styleId="LFO201">
    <w:name w:val="LFO201"/>
    <w:basedOn w:val="Bezlisty"/>
    <w:rsid w:val="00AD2CB4"/>
    <w:pPr>
      <w:numPr>
        <w:numId w:val="63"/>
      </w:numPr>
    </w:pPr>
  </w:style>
  <w:style w:type="numbering" w:customStyle="1" w:styleId="LFO211">
    <w:name w:val="LFO211"/>
    <w:basedOn w:val="Bezlisty"/>
    <w:rsid w:val="00AD2CB4"/>
    <w:pPr>
      <w:numPr>
        <w:numId w:val="64"/>
      </w:numPr>
    </w:pPr>
  </w:style>
  <w:style w:type="numbering" w:customStyle="1" w:styleId="Bezlisty1111">
    <w:name w:val="Bez listy1111"/>
    <w:next w:val="Bezlisty"/>
    <w:uiPriority w:val="99"/>
    <w:semiHidden/>
    <w:unhideWhenUsed/>
    <w:rsid w:val="00AD2CB4"/>
  </w:style>
  <w:style w:type="table" w:customStyle="1" w:styleId="Tabela-Siatka2">
    <w:name w:val="Tabela - Siatka2"/>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2">
    <w:name w:val="WWNum142"/>
    <w:basedOn w:val="Bezlisty"/>
    <w:rsid w:val="00AD2CB4"/>
    <w:pPr>
      <w:numPr>
        <w:numId w:val="65"/>
      </w:numPr>
    </w:pPr>
  </w:style>
  <w:style w:type="numbering" w:customStyle="1" w:styleId="Bezlisty21">
    <w:name w:val="Bez listy21"/>
    <w:next w:val="Bezlisty"/>
    <w:uiPriority w:val="99"/>
    <w:semiHidden/>
    <w:unhideWhenUsed/>
    <w:rsid w:val="00AD2CB4"/>
  </w:style>
  <w:style w:type="table" w:customStyle="1" w:styleId="Tabela-Siatka11">
    <w:name w:val="Tabela - Siatka11"/>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
    <w:name w:val="WWNum1411"/>
    <w:basedOn w:val="Bezlisty"/>
    <w:rsid w:val="00AD2CB4"/>
  </w:style>
  <w:style w:type="numbering" w:customStyle="1" w:styleId="LFO811">
    <w:name w:val="LFO811"/>
    <w:basedOn w:val="Bezlisty"/>
    <w:rsid w:val="00AD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6910</Words>
  <Characters>41461</Characters>
  <Application>Microsoft Office Word</Application>
  <DocSecurity>0</DocSecurity>
  <Lines>345</Lines>
  <Paragraphs>96</Paragraphs>
  <ScaleCrop>false</ScaleCrop>
  <Company/>
  <LinksUpToDate>false</LinksUpToDate>
  <CharactersWithSpaces>48275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15</cp:revision>
  <dcterms:created xsi:type="dcterms:W3CDTF">2021-11-10T09:24:00Z</dcterms:created>
  <dcterms:modified xsi:type="dcterms:W3CDTF">2021-11-12T10:34:00Z</dcterms:modified>
</cp:coreProperties>
</file>